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tblGrid>
      <w:tr w:rsidR="002A48F5" w:rsidRPr="002C523C" w14:paraId="1C701A31" w14:textId="77777777" w:rsidTr="00881B51">
        <w:trPr>
          <w:trHeight w:val="517"/>
          <w:jc w:val="right"/>
        </w:trPr>
        <w:tc>
          <w:tcPr>
            <w:tcW w:w="4501" w:type="dxa"/>
            <w:tcBorders>
              <w:top w:val="nil"/>
              <w:left w:val="nil"/>
              <w:bottom w:val="nil"/>
              <w:right w:val="nil"/>
            </w:tcBorders>
            <w:vAlign w:val="bottom"/>
          </w:tcPr>
          <w:p w14:paraId="039F96FD" w14:textId="77777777" w:rsidR="002A48F5" w:rsidRPr="00326DC6" w:rsidRDefault="002A48F5" w:rsidP="00881B51">
            <w:pPr>
              <w:spacing w:after="0" w:line="240" w:lineRule="auto"/>
              <w:jc w:val="center"/>
              <w:rPr>
                <w:rFonts w:ascii="Times New Roman" w:eastAsia="Times New Roman" w:hAnsi="Times New Roman" w:cs="Times New Roman"/>
                <w:sz w:val="24"/>
                <w:szCs w:val="24"/>
                <w:lang w:val="en-US"/>
              </w:rPr>
            </w:pPr>
            <w:r w:rsidRPr="00326DC6">
              <w:rPr>
                <w:rFonts w:ascii="Times New Roman" w:eastAsia="Times New Roman" w:hAnsi="Times New Roman" w:cs="Times New Roman"/>
                <w:sz w:val="24"/>
                <w:szCs w:val="24"/>
              </w:rPr>
              <w:t>УТВЕРЖДАЮ</w:t>
            </w:r>
          </w:p>
        </w:tc>
      </w:tr>
      <w:tr w:rsidR="002A48F5" w:rsidRPr="002C523C" w14:paraId="7B971949" w14:textId="77777777" w:rsidTr="00881B51">
        <w:trPr>
          <w:trHeight w:val="517"/>
          <w:jc w:val="right"/>
        </w:trPr>
        <w:tc>
          <w:tcPr>
            <w:tcW w:w="4501" w:type="dxa"/>
            <w:tcBorders>
              <w:top w:val="nil"/>
              <w:left w:val="nil"/>
              <w:right w:val="nil"/>
            </w:tcBorders>
            <w:vAlign w:val="bottom"/>
          </w:tcPr>
          <w:p w14:paraId="13A978B5" w14:textId="77777777" w:rsidR="002A48F5" w:rsidRDefault="002A48F5" w:rsidP="00881B51">
            <w:pPr>
              <w:spacing w:after="0" w:line="240" w:lineRule="auto"/>
              <w:jc w:val="center"/>
              <w:rPr>
                <w:rFonts w:ascii="Times New Roman" w:eastAsia="Times New Roman" w:hAnsi="Times New Roman" w:cs="Times New Roman"/>
                <w:sz w:val="24"/>
                <w:szCs w:val="24"/>
              </w:rPr>
            </w:pPr>
            <w:r w:rsidRPr="00326DC6">
              <w:rPr>
                <w:rFonts w:ascii="Times New Roman" w:eastAsia="Times New Roman" w:hAnsi="Times New Roman" w:cs="Times New Roman"/>
                <w:sz w:val="24"/>
                <w:szCs w:val="24"/>
              </w:rPr>
              <w:t xml:space="preserve">Генеральный директор </w:t>
            </w:r>
          </w:p>
          <w:p w14:paraId="6788865A" w14:textId="1C093267" w:rsidR="002A48F5" w:rsidRPr="00326DC6" w:rsidRDefault="002A48F5" w:rsidP="00881B51">
            <w:pPr>
              <w:spacing w:after="0" w:line="240" w:lineRule="auto"/>
              <w:jc w:val="center"/>
              <w:rPr>
                <w:rFonts w:ascii="Times New Roman" w:eastAsia="Times New Roman" w:hAnsi="Times New Roman" w:cs="Times New Roman"/>
                <w:sz w:val="24"/>
                <w:szCs w:val="24"/>
              </w:rPr>
            </w:pPr>
            <w:r w:rsidRPr="00326DC6">
              <w:rPr>
                <w:rFonts w:ascii="Times New Roman" w:eastAsia="Times New Roman" w:hAnsi="Times New Roman" w:cs="Times New Roman"/>
                <w:sz w:val="24"/>
                <w:szCs w:val="24"/>
              </w:rPr>
              <w:t>ООО «</w:t>
            </w:r>
            <w:r w:rsidR="00C46F65">
              <w:rPr>
                <w:rFonts w:ascii="Times New Roman" w:eastAsia="Times New Roman" w:hAnsi="Times New Roman" w:cs="Times New Roman"/>
                <w:sz w:val="24"/>
                <w:szCs w:val="24"/>
              </w:rPr>
              <w:t>МЭПЛЕКС</w:t>
            </w:r>
            <w:r w:rsidRPr="00326DC6">
              <w:rPr>
                <w:rFonts w:ascii="Times New Roman" w:eastAsia="Times New Roman" w:hAnsi="Times New Roman" w:cs="Times New Roman"/>
                <w:sz w:val="24"/>
                <w:szCs w:val="24"/>
              </w:rPr>
              <w:t>»</w:t>
            </w:r>
          </w:p>
        </w:tc>
      </w:tr>
      <w:tr w:rsidR="002A48F5" w:rsidRPr="002C523C" w14:paraId="3F27D53B" w14:textId="77777777" w:rsidTr="00881B51">
        <w:trPr>
          <w:trHeight w:val="518"/>
          <w:jc w:val="right"/>
        </w:trPr>
        <w:tc>
          <w:tcPr>
            <w:tcW w:w="4501" w:type="dxa"/>
            <w:tcBorders>
              <w:left w:val="nil"/>
              <w:bottom w:val="nil"/>
              <w:right w:val="nil"/>
            </w:tcBorders>
            <w:vAlign w:val="bottom"/>
          </w:tcPr>
          <w:p w14:paraId="6EB2099E" w14:textId="77777777" w:rsidR="002A48F5" w:rsidRPr="00326DC6" w:rsidRDefault="002A48F5" w:rsidP="00881B51">
            <w:pPr>
              <w:spacing w:after="0" w:line="240" w:lineRule="auto"/>
              <w:jc w:val="center"/>
              <w:rPr>
                <w:rFonts w:ascii="Times New Roman" w:eastAsia="Times New Roman" w:hAnsi="Times New Roman" w:cs="Times New Roman"/>
                <w:sz w:val="24"/>
                <w:szCs w:val="24"/>
              </w:rPr>
            </w:pPr>
            <w:r w:rsidRPr="00326DC6">
              <w:rPr>
                <w:rFonts w:ascii="Times New Roman" w:eastAsia="Times New Roman" w:hAnsi="Times New Roman" w:cs="Times New Roman"/>
                <w:sz w:val="24"/>
                <w:szCs w:val="24"/>
              </w:rPr>
              <w:t xml:space="preserve">Новикова </w:t>
            </w:r>
            <w:proofErr w:type="gramStart"/>
            <w:r w:rsidRPr="00326DC6">
              <w:rPr>
                <w:rFonts w:ascii="Times New Roman" w:eastAsia="Times New Roman" w:hAnsi="Times New Roman" w:cs="Times New Roman"/>
                <w:sz w:val="24"/>
                <w:szCs w:val="24"/>
              </w:rPr>
              <w:t>Е.И.</w:t>
            </w:r>
            <w:proofErr w:type="gramEnd"/>
          </w:p>
        </w:tc>
      </w:tr>
      <w:tr w:rsidR="002A48F5" w:rsidRPr="002C523C" w14:paraId="55D6E32A" w14:textId="77777777" w:rsidTr="00881B51">
        <w:trPr>
          <w:trHeight w:val="518"/>
          <w:jc w:val="right"/>
        </w:trPr>
        <w:tc>
          <w:tcPr>
            <w:tcW w:w="4501" w:type="dxa"/>
            <w:tcBorders>
              <w:top w:val="nil"/>
              <w:left w:val="nil"/>
              <w:bottom w:val="nil"/>
              <w:right w:val="nil"/>
            </w:tcBorders>
            <w:vAlign w:val="bottom"/>
          </w:tcPr>
          <w:p w14:paraId="762C0263" w14:textId="3766BF86" w:rsidR="002A48F5" w:rsidRPr="00326DC6" w:rsidRDefault="002A48F5" w:rsidP="00881B51">
            <w:pPr>
              <w:pBdr>
                <w:bottom w:val="single" w:sz="12" w:space="1" w:color="auto"/>
              </w:pBdr>
              <w:spacing w:after="0" w:line="240" w:lineRule="auto"/>
              <w:jc w:val="center"/>
              <w:rPr>
                <w:rFonts w:ascii="Times New Roman" w:eastAsia="Times New Roman" w:hAnsi="Times New Roman" w:cs="Times New Roman"/>
                <w:sz w:val="24"/>
                <w:szCs w:val="24"/>
              </w:rPr>
            </w:pPr>
            <w:r w:rsidRPr="00A10E00">
              <w:rPr>
                <w:rFonts w:ascii="Times New Roman" w:eastAsia="Times New Roman" w:hAnsi="Times New Roman" w:cs="Times New Roman"/>
                <w:sz w:val="24"/>
                <w:szCs w:val="24"/>
              </w:rPr>
              <w:t>«</w:t>
            </w:r>
            <w:r w:rsidR="00C46F65">
              <w:rPr>
                <w:rFonts w:ascii="Times New Roman" w:eastAsia="Times New Roman" w:hAnsi="Times New Roman" w:cs="Times New Roman"/>
                <w:sz w:val="24"/>
                <w:szCs w:val="24"/>
              </w:rPr>
              <w:t>30</w:t>
            </w:r>
            <w:r w:rsidRPr="00A10E00">
              <w:rPr>
                <w:rFonts w:ascii="Times New Roman" w:eastAsia="Times New Roman" w:hAnsi="Times New Roman" w:cs="Times New Roman"/>
                <w:sz w:val="24"/>
                <w:szCs w:val="24"/>
              </w:rPr>
              <w:t xml:space="preserve">» </w:t>
            </w:r>
            <w:r w:rsidR="00C46F65">
              <w:rPr>
                <w:rFonts w:ascii="Times New Roman" w:eastAsia="Times New Roman" w:hAnsi="Times New Roman" w:cs="Times New Roman"/>
                <w:sz w:val="24"/>
                <w:szCs w:val="24"/>
              </w:rPr>
              <w:t xml:space="preserve">июня </w:t>
            </w:r>
            <w:r w:rsidRPr="00A10E00">
              <w:rPr>
                <w:rFonts w:ascii="Times New Roman" w:eastAsia="Times New Roman" w:hAnsi="Times New Roman" w:cs="Times New Roman"/>
                <w:sz w:val="24"/>
                <w:szCs w:val="24"/>
              </w:rPr>
              <w:t>2022 г.</w:t>
            </w:r>
          </w:p>
          <w:p w14:paraId="11647486" w14:textId="77777777" w:rsidR="002A48F5" w:rsidRPr="00326DC6" w:rsidRDefault="002A48F5" w:rsidP="00881B51">
            <w:pPr>
              <w:spacing w:after="0" w:line="240" w:lineRule="auto"/>
              <w:jc w:val="center"/>
              <w:rPr>
                <w:rFonts w:ascii="Times New Roman" w:eastAsia="Times New Roman" w:hAnsi="Times New Roman" w:cs="Times New Roman"/>
                <w:sz w:val="24"/>
                <w:szCs w:val="24"/>
              </w:rPr>
            </w:pPr>
          </w:p>
        </w:tc>
      </w:tr>
    </w:tbl>
    <w:p w14:paraId="41A79F68" w14:textId="620DEA0F" w:rsidR="002A48F5" w:rsidRDefault="002A48F5" w:rsidP="002A48F5">
      <w:pPr>
        <w:spacing w:after="0" w:line="360" w:lineRule="auto"/>
        <w:rPr>
          <w:rFonts w:ascii="Times New Roman" w:eastAsia="Times New Roman" w:hAnsi="Times New Roman" w:cs="Times New Roman"/>
          <w:sz w:val="24"/>
          <w:szCs w:val="24"/>
          <w:lang w:val="en-US"/>
        </w:rPr>
      </w:pPr>
    </w:p>
    <w:p w14:paraId="4AD92793" w14:textId="07D02259" w:rsidR="002A48F5" w:rsidRDefault="002A48F5" w:rsidP="002A48F5">
      <w:pPr>
        <w:spacing w:after="0" w:line="360" w:lineRule="auto"/>
        <w:rPr>
          <w:rFonts w:ascii="Times New Roman" w:eastAsia="Times New Roman" w:hAnsi="Times New Roman" w:cs="Times New Roman"/>
          <w:sz w:val="24"/>
          <w:szCs w:val="24"/>
          <w:lang w:val="en-US"/>
        </w:rPr>
      </w:pPr>
    </w:p>
    <w:p w14:paraId="56C2720B" w14:textId="7C9DF54C" w:rsidR="002A48F5" w:rsidRDefault="002A48F5" w:rsidP="002A48F5">
      <w:pPr>
        <w:spacing w:after="0" w:line="360" w:lineRule="auto"/>
        <w:rPr>
          <w:rFonts w:ascii="Times New Roman" w:eastAsia="Times New Roman" w:hAnsi="Times New Roman" w:cs="Times New Roman"/>
          <w:sz w:val="24"/>
          <w:szCs w:val="24"/>
          <w:lang w:val="en-US"/>
        </w:rPr>
      </w:pPr>
    </w:p>
    <w:p w14:paraId="11CDDBA0" w14:textId="216F387B" w:rsidR="002A48F5" w:rsidRDefault="002A48F5" w:rsidP="002A48F5">
      <w:pPr>
        <w:spacing w:after="0" w:line="360" w:lineRule="auto"/>
        <w:rPr>
          <w:rFonts w:ascii="Times New Roman" w:eastAsia="Times New Roman" w:hAnsi="Times New Roman" w:cs="Times New Roman"/>
          <w:sz w:val="24"/>
          <w:szCs w:val="24"/>
          <w:lang w:val="en-US"/>
        </w:rPr>
      </w:pPr>
    </w:p>
    <w:p w14:paraId="42D698BB" w14:textId="3DAE13CD" w:rsidR="002A48F5" w:rsidRDefault="002A48F5" w:rsidP="002A48F5">
      <w:pPr>
        <w:spacing w:after="0" w:line="360" w:lineRule="auto"/>
        <w:rPr>
          <w:rFonts w:ascii="Times New Roman" w:eastAsia="Times New Roman" w:hAnsi="Times New Roman" w:cs="Times New Roman"/>
          <w:sz w:val="24"/>
          <w:szCs w:val="24"/>
          <w:lang w:val="en-US"/>
        </w:rPr>
      </w:pPr>
    </w:p>
    <w:p w14:paraId="5A3A7F74" w14:textId="77777777" w:rsidR="002A48F5" w:rsidRPr="002A48F5" w:rsidRDefault="002A48F5" w:rsidP="002A48F5">
      <w:pPr>
        <w:spacing w:after="0" w:line="360" w:lineRule="auto"/>
        <w:rPr>
          <w:rFonts w:ascii="Times New Roman" w:eastAsia="Times New Roman" w:hAnsi="Times New Roman" w:cs="Times New Roman"/>
          <w:sz w:val="40"/>
          <w:szCs w:val="40"/>
          <w:lang w:val="en-US"/>
        </w:rPr>
      </w:pPr>
    </w:p>
    <w:p w14:paraId="569B3012" w14:textId="536D8452" w:rsidR="002A48F5" w:rsidRPr="006F1C5C" w:rsidRDefault="002A48F5" w:rsidP="002A48F5">
      <w:pPr>
        <w:autoSpaceDE w:val="0"/>
        <w:autoSpaceDN w:val="0"/>
        <w:adjustRightInd w:val="0"/>
        <w:spacing w:after="0" w:line="360" w:lineRule="auto"/>
        <w:jc w:val="center"/>
        <w:rPr>
          <w:rFonts w:ascii="Times New Roman" w:eastAsia="Times New Roman" w:hAnsi="Times New Roman" w:cs="Times New Roman"/>
          <w:b/>
          <w:bCs/>
          <w:sz w:val="40"/>
          <w:szCs w:val="40"/>
          <w:lang w:eastAsia="ru-RU"/>
        </w:rPr>
      </w:pPr>
      <w:r w:rsidRPr="002A48F5">
        <w:rPr>
          <w:rFonts w:ascii="Times New Roman" w:eastAsia="Times New Roman" w:hAnsi="Times New Roman" w:cs="Times New Roman"/>
          <w:b/>
          <w:bCs/>
          <w:sz w:val="40"/>
          <w:szCs w:val="40"/>
          <w:lang w:eastAsia="ru-RU"/>
        </w:rPr>
        <w:t>ПОЛИТИКА</w:t>
      </w:r>
      <w:r w:rsidRPr="006F1C5C">
        <w:rPr>
          <w:rFonts w:ascii="Times New Roman" w:eastAsia="Times New Roman" w:hAnsi="Times New Roman" w:cs="Times New Roman"/>
          <w:b/>
          <w:bCs/>
          <w:sz w:val="40"/>
          <w:szCs w:val="40"/>
          <w:lang w:eastAsia="ru-RU"/>
        </w:rPr>
        <w:t xml:space="preserve"> </w:t>
      </w:r>
      <w:r w:rsidRPr="006F1C5C">
        <w:rPr>
          <w:rFonts w:ascii="Times New Roman" w:hAnsi="Times New Roman" w:cs="Times New Roman"/>
          <w:b/>
          <w:bCs/>
          <w:sz w:val="40"/>
          <w:szCs w:val="40"/>
        </w:rPr>
        <w:t>ООО «</w:t>
      </w:r>
      <w:r w:rsidR="00C46F65">
        <w:rPr>
          <w:rFonts w:ascii="Times New Roman" w:hAnsi="Times New Roman" w:cs="Times New Roman"/>
          <w:b/>
          <w:bCs/>
          <w:sz w:val="40"/>
          <w:szCs w:val="40"/>
        </w:rPr>
        <w:t>МЭПЛЕКС</w:t>
      </w:r>
      <w:r w:rsidRPr="006F1C5C">
        <w:rPr>
          <w:rFonts w:ascii="Times New Roman" w:hAnsi="Times New Roman" w:cs="Times New Roman"/>
          <w:b/>
          <w:bCs/>
          <w:sz w:val="40"/>
          <w:szCs w:val="40"/>
        </w:rPr>
        <w:t>»</w:t>
      </w:r>
    </w:p>
    <w:p w14:paraId="1A9013D5" w14:textId="10E4153F" w:rsidR="002A48F5" w:rsidRPr="002A48F5" w:rsidRDefault="002A48F5" w:rsidP="002A48F5">
      <w:pPr>
        <w:autoSpaceDE w:val="0"/>
        <w:autoSpaceDN w:val="0"/>
        <w:adjustRightInd w:val="0"/>
        <w:spacing w:after="0" w:line="360" w:lineRule="auto"/>
        <w:jc w:val="center"/>
        <w:rPr>
          <w:rFonts w:ascii="Times New Roman" w:eastAsia="Times New Roman" w:hAnsi="Times New Roman" w:cs="Times New Roman"/>
          <w:b/>
          <w:bCs/>
          <w:sz w:val="40"/>
          <w:szCs w:val="40"/>
          <w:lang w:eastAsia="ru-RU"/>
        </w:rPr>
      </w:pPr>
      <w:r w:rsidRPr="002A48F5">
        <w:rPr>
          <w:rFonts w:ascii="Times New Roman" w:eastAsia="Times New Roman" w:hAnsi="Times New Roman" w:cs="Times New Roman"/>
          <w:b/>
          <w:bCs/>
          <w:sz w:val="40"/>
          <w:szCs w:val="40"/>
          <w:lang w:eastAsia="ru-RU"/>
        </w:rPr>
        <w:t>В ОТНОШЕНИИ ОБРАБОТКИ ПЕРСОНАЛЬНЫХ ДАННЫХ</w:t>
      </w:r>
    </w:p>
    <w:p w14:paraId="190FD4E0" w14:textId="0F6657B1" w:rsidR="002A48F5" w:rsidRDefault="002A48F5" w:rsidP="002A48F5">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p w14:paraId="643ECB42" w14:textId="58089863" w:rsidR="002A48F5" w:rsidRDefault="002A48F5" w:rsidP="002A48F5">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p w14:paraId="5CCB0001" w14:textId="72CC11BC" w:rsidR="002A48F5" w:rsidRDefault="002A48F5" w:rsidP="002A48F5">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p w14:paraId="19D13E4E" w14:textId="0B4FE41F" w:rsidR="002A48F5" w:rsidRDefault="002A48F5" w:rsidP="002A48F5">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p w14:paraId="12EF2C11" w14:textId="7C7A417E" w:rsidR="002A48F5" w:rsidRDefault="002A48F5" w:rsidP="002A48F5">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p w14:paraId="792F7D40" w14:textId="2DE4F178" w:rsidR="002A48F5" w:rsidRDefault="002A48F5" w:rsidP="002A48F5">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p w14:paraId="43104DC1" w14:textId="6383B1B0" w:rsidR="002A48F5" w:rsidRDefault="002A48F5" w:rsidP="002A48F5">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p w14:paraId="4E449F34" w14:textId="399C67CE" w:rsidR="002A48F5" w:rsidRDefault="002A48F5" w:rsidP="002A48F5">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p w14:paraId="4047227A" w14:textId="04027798" w:rsidR="002A48F5" w:rsidRDefault="002A48F5" w:rsidP="002A48F5">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p w14:paraId="6DB2AA74" w14:textId="7A4212BB" w:rsidR="002A48F5" w:rsidRDefault="002A48F5" w:rsidP="002A48F5">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p w14:paraId="53D59408" w14:textId="439CD9BD" w:rsidR="002A48F5" w:rsidRDefault="002A48F5" w:rsidP="002A48F5">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p w14:paraId="7359F189" w14:textId="5C9418B8" w:rsidR="002A48F5" w:rsidRDefault="002A48F5" w:rsidP="002A48F5">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p w14:paraId="38851FBD" w14:textId="661F67C8" w:rsidR="002A48F5" w:rsidRDefault="002A48F5" w:rsidP="002A48F5">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p w14:paraId="26334325" w14:textId="603C8796" w:rsidR="002A48F5" w:rsidRDefault="002A48F5" w:rsidP="002A48F5">
      <w:pPr>
        <w:autoSpaceDE w:val="0"/>
        <w:autoSpaceDN w:val="0"/>
        <w:adjustRightInd w:val="0"/>
        <w:spacing w:after="0" w:line="360" w:lineRule="auto"/>
        <w:rPr>
          <w:rFonts w:ascii="Times New Roman" w:eastAsia="Times New Roman" w:hAnsi="Times New Roman" w:cs="Times New Roman"/>
          <w:b/>
          <w:bCs/>
          <w:sz w:val="24"/>
          <w:szCs w:val="24"/>
          <w:lang w:eastAsia="ru-RU"/>
        </w:rPr>
      </w:pPr>
    </w:p>
    <w:p w14:paraId="0D2A63C1" w14:textId="77777777" w:rsidR="002A48F5" w:rsidRDefault="002A48F5" w:rsidP="002A48F5">
      <w:pPr>
        <w:autoSpaceDE w:val="0"/>
        <w:autoSpaceDN w:val="0"/>
        <w:adjustRightInd w:val="0"/>
        <w:spacing w:after="0" w:line="360" w:lineRule="auto"/>
        <w:rPr>
          <w:rFonts w:ascii="Times New Roman" w:eastAsia="Times New Roman" w:hAnsi="Times New Roman" w:cs="Times New Roman"/>
          <w:b/>
          <w:bCs/>
          <w:sz w:val="24"/>
          <w:szCs w:val="24"/>
          <w:lang w:eastAsia="ru-RU"/>
        </w:rPr>
      </w:pPr>
    </w:p>
    <w:p w14:paraId="0CD7A58D" w14:textId="4F3134AA" w:rsidR="002A48F5" w:rsidRDefault="002A48F5" w:rsidP="002A48F5">
      <w:pPr>
        <w:autoSpaceDE w:val="0"/>
        <w:autoSpaceDN w:val="0"/>
        <w:adjustRightInd w:val="0"/>
        <w:spacing w:after="0" w:line="360" w:lineRule="auto"/>
        <w:rPr>
          <w:rFonts w:ascii="Times New Roman" w:eastAsia="Times New Roman" w:hAnsi="Times New Roman" w:cs="Times New Roman"/>
          <w:b/>
          <w:bCs/>
          <w:sz w:val="24"/>
          <w:szCs w:val="24"/>
          <w:lang w:eastAsia="ru-RU"/>
        </w:rPr>
      </w:pPr>
    </w:p>
    <w:p w14:paraId="5D1B9548" w14:textId="77777777" w:rsidR="008A6FFE" w:rsidRDefault="008A6FFE" w:rsidP="002A48F5">
      <w:pPr>
        <w:autoSpaceDE w:val="0"/>
        <w:autoSpaceDN w:val="0"/>
        <w:adjustRightInd w:val="0"/>
        <w:spacing w:after="0" w:line="360" w:lineRule="auto"/>
        <w:rPr>
          <w:rFonts w:ascii="Times New Roman" w:eastAsia="Times New Roman" w:hAnsi="Times New Roman" w:cs="Times New Roman"/>
          <w:b/>
          <w:bCs/>
          <w:sz w:val="24"/>
          <w:szCs w:val="24"/>
          <w:lang w:eastAsia="ru-RU"/>
        </w:rPr>
      </w:pPr>
    </w:p>
    <w:p w14:paraId="60C0B96D" w14:textId="77777777" w:rsidR="002A48F5" w:rsidRDefault="002A48F5" w:rsidP="008A6FF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г. </w:t>
      </w:r>
      <w:r w:rsidRPr="00C16A5E">
        <w:rPr>
          <w:rFonts w:ascii="Times New Roman" w:hAnsi="Times New Roman" w:cs="Times New Roman"/>
          <w:b/>
          <w:bCs/>
          <w:sz w:val="24"/>
          <w:szCs w:val="24"/>
        </w:rPr>
        <w:t>Санкт-Петербург</w:t>
      </w:r>
    </w:p>
    <w:p w14:paraId="24559E6F" w14:textId="61E9C675" w:rsidR="002A48F5" w:rsidRDefault="002A48F5" w:rsidP="008A6FFE">
      <w:pPr>
        <w:spacing w:after="0" w:line="240" w:lineRule="auto"/>
        <w:jc w:val="center"/>
        <w:rPr>
          <w:rFonts w:ascii="Times New Roman" w:hAnsi="Times New Roman" w:cs="Times New Roman"/>
          <w:b/>
          <w:bCs/>
          <w:sz w:val="24"/>
          <w:szCs w:val="24"/>
        </w:rPr>
      </w:pPr>
      <w:r w:rsidRPr="00C16A5E">
        <w:rPr>
          <w:rFonts w:ascii="Times New Roman" w:hAnsi="Times New Roman" w:cs="Times New Roman"/>
          <w:b/>
          <w:bCs/>
          <w:sz w:val="24"/>
          <w:szCs w:val="24"/>
        </w:rPr>
        <w:t>202</w:t>
      </w:r>
      <w:r>
        <w:rPr>
          <w:rFonts w:ascii="Times New Roman" w:hAnsi="Times New Roman" w:cs="Times New Roman"/>
          <w:b/>
          <w:bCs/>
          <w:sz w:val="24"/>
          <w:szCs w:val="24"/>
        </w:rPr>
        <w:t>2</w:t>
      </w:r>
      <w:r w:rsidRPr="00C16A5E">
        <w:rPr>
          <w:rFonts w:ascii="Times New Roman" w:hAnsi="Times New Roman" w:cs="Times New Roman"/>
          <w:b/>
          <w:bCs/>
          <w:sz w:val="24"/>
          <w:szCs w:val="24"/>
        </w:rPr>
        <w:t xml:space="preserve"> </w:t>
      </w:r>
      <w:r>
        <w:rPr>
          <w:rFonts w:ascii="Times New Roman" w:hAnsi="Times New Roman" w:cs="Times New Roman"/>
          <w:b/>
          <w:bCs/>
          <w:sz w:val="24"/>
          <w:szCs w:val="24"/>
        </w:rPr>
        <w:t>г.</w:t>
      </w:r>
    </w:p>
    <w:p w14:paraId="606F5908" w14:textId="77777777" w:rsidR="008A6FFE" w:rsidRPr="002A48F5" w:rsidRDefault="008A6FFE" w:rsidP="008A6FFE">
      <w:pPr>
        <w:spacing w:after="0" w:line="240" w:lineRule="auto"/>
        <w:rPr>
          <w:rFonts w:ascii="Times New Roman" w:hAnsi="Times New Roman" w:cs="Times New Roman"/>
          <w:b/>
          <w:bCs/>
          <w:sz w:val="24"/>
          <w:szCs w:val="24"/>
        </w:rPr>
      </w:pPr>
    </w:p>
    <w:p w14:paraId="706A00F5" w14:textId="3F819230" w:rsidR="002A48F5" w:rsidRPr="002C523C" w:rsidRDefault="002A48F5" w:rsidP="002A48F5">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C523C">
        <w:rPr>
          <w:rFonts w:ascii="Times New Roman" w:eastAsia="Times New Roman" w:hAnsi="Times New Roman" w:cs="Times New Roman"/>
          <w:b/>
          <w:bCs/>
          <w:sz w:val="24"/>
          <w:szCs w:val="24"/>
          <w:lang w:eastAsia="ru-RU"/>
        </w:rPr>
        <w:t>1. ОБЩИЕ ПОЛОЖЕНИЯ</w:t>
      </w:r>
    </w:p>
    <w:p w14:paraId="2DB3B363" w14:textId="0B948A72"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 xml:space="preserve">1.1. Настоящая Политика </w:t>
      </w:r>
      <w:r w:rsidR="008A6FFE" w:rsidRPr="00E73862">
        <w:rPr>
          <w:rFonts w:ascii="Times New Roman" w:hAnsi="Times New Roman" w:cs="Times New Roman"/>
          <w:bCs/>
          <w:sz w:val="24"/>
          <w:szCs w:val="24"/>
        </w:rPr>
        <w:t>ООО «</w:t>
      </w:r>
      <w:r w:rsidR="00C46F65">
        <w:rPr>
          <w:rFonts w:ascii="Times New Roman" w:hAnsi="Times New Roman" w:cs="Times New Roman"/>
          <w:bCs/>
          <w:sz w:val="24"/>
          <w:szCs w:val="24"/>
        </w:rPr>
        <w:t>МЭПЛЕКС</w:t>
      </w:r>
      <w:r w:rsidR="008A6FFE" w:rsidRPr="00E73862">
        <w:rPr>
          <w:rFonts w:ascii="Times New Roman" w:hAnsi="Times New Roman" w:cs="Times New Roman"/>
          <w:bCs/>
          <w:sz w:val="24"/>
          <w:szCs w:val="24"/>
        </w:rPr>
        <w:t>»</w:t>
      </w:r>
      <w:r w:rsidRPr="002C523C">
        <w:rPr>
          <w:rFonts w:ascii="Times New Roman" w:eastAsia="Times New Roman" w:hAnsi="Times New Roman" w:cs="Times New Roman"/>
          <w:b/>
          <w:bCs/>
          <w:sz w:val="24"/>
          <w:szCs w:val="24"/>
          <w:lang w:eastAsia="ru-RU"/>
        </w:rPr>
        <w:t xml:space="preserve"> </w:t>
      </w:r>
      <w:r w:rsidRPr="002C523C">
        <w:rPr>
          <w:rFonts w:ascii="Times New Roman" w:eastAsia="Times New Roman" w:hAnsi="Times New Roman" w:cs="Times New Roman"/>
          <w:sz w:val="24"/>
          <w:szCs w:val="24"/>
          <w:lang w:eastAsia="ru-RU"/>
        </w:rPr>
        <w:t xml:space="preserve">в отношении обработки персональных данных (далее </w:t>
      </w:r>
      <w:r w:rsidRPr="003955AC">
        <w:rPr>
          <w:rFonts w:ascii="Times New Roman" w:hAnsi="Times New Roman" w:cs="Times New Roman"/>
          <w:sz w:val="24"/>
          <w:szCs w:val="24"/>
        </w:rPr>
        <w:t>–</w:t>
      </w:r>
      <w:r w:rsidRPr="002C523C">
        <w:rPr>
          <w:rFonts w:ascii="Times New Roman" w:eastAsia="Times New Roman" w:hAnsi="Times New Roman" w:cs="Times New Roman"/>
          <w:sz w:val="24"/>
          <w:szCs w:val="24"/>
          <w:lang w:eastAsia="ru-RU"/>
        </w:rPr>
        <w:t xml:space="preserve"> Политика) разработана во исполнение требований п. 2 ч. 1 ст. 18.1 Федерального закона от 27.07.2006 г. № 152-ФЗ «О персональных данных» (далее </w:t>
      </w:r>
      <w:r w:rsidRPr="003955AC">
        <w:rPr>
          <w:rFonts w:ascii="Times New Roman" w:hAnsi="Times New Roman" w:cs="Times New Roman"/>
          <w:sz w:val="24"/>
          <w:szCs w:val="24"/>
        </w:rPr>
        <w:t>–</w:t>
      </w:r>
      <w:r w:rsidRPr="002C523C">
        <w:rPr>
          <w:rFonts w:ascii="Times New Roman" w:eastAsia="Times New Roman" w:hAnsi="Times New Roman" w:cs="Times New Roman"/>
          <w:sz w:val="24"/>
          <w:szCs w:val="24"/>
          <w:lang w:eastAsia="ru-RU"/>
        </w:rPr>
        <w:t xml:space="preserve">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61F5A485" w14:textId="593DFA20"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 xml:space="preserve">1.2. Политика действует в отношении всех персональных данных, которые обрабатывает </w:t>
      </w:r>
      <w:r w:rsidR="008A6FFE" w:rsidRPr="00E73862">
        <w:rPr>
          <w:rFonts w:ascii="Times New Roman" w:hAnsi="Times New Roman" w:cs="Times New Roman"/>
          <w:bCs/>
          <w:sz w:val="24"/>
          <w:szCs w:val="24"/>
        </w:rPr>
        <w:t>ООО «</w:t>
      </w:r>
      <w:r w:rsidR="00C46F65">
        <w:rPr>
          <w:rFonts w:ascii="Times New Roman" w:hAnsi="Times New Roman" w:cs="Times New Roman"/>
          <w:bCs/>
          <w:sz w:val="24"/>
          <w:szCs w:val="24"/>
        </w:rPr>
        <w:t>МЭПЛЕКС</w:t>
      </w:r>
      <w:r w:rsidR="008A6FFE" w:rsidRPr="00E73862">
        <w:rPr>
          <w:rFonts w:ascii="Times New Roman" w:hAnsi="Times New Roman" w:cs="Times New Roman"/>
          <w:bCs/>
          <w:sz w:val="24"/>
          <w:szCs w:val="24"/>
        </w:rPr>
        <w:t>»</w:t>
      </w:r>
      <w:r w:rsidRPr="002C523C">
        <w:rPr>
          <w:rFonts w:ascii="Times New Roman" w:eastAsia="Times New Roman" w:hAnsi="Times New Roman" w:cs="Times New Roman"/>
          <w:sz w:val="24"/>
          <w:szCs w:val="24"/>
          <w:lang w:eastAsia="ru-RU"/>
        </w:rPr>
        <w:t xml:space="preserve"> (далее </w:t>
      </w:r>
      <w:r w:rsidRPr="003955AC">
        <w:rPr>
          <w:rFonts w:ascii="Times New Roman" w:hAnsi="Times New Roman" w:cs="Times New Roman"/>
          <w:sz w:val="24"/>
          <w:szCs w:val="24"/>
        </w:rPr>
        <w:t>–</w:t>
      </w:r>
      <w:r w:rsidRPr="002C523C">
        <w:rPr>
          <w:rFonts w:ascii="Times New Roman" w:eastAsia="Times New Roman" w:hAnsi="Times New Roman" w:cs="Times New Roman"/>
          <w:sz w:val="24"/>
          <w:szCs w:val="24"/>
          <w:lang w:eastAsia="ru-RU"/>
        </w:rPr>
        <w:t xml:space="preserve"> Оператор).</w:t>
      </w:r>
    </w:p>
    <w:p w14:paraId="27B56E11"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bookmarkStart w:id="0" w:name="sub_1012"/>
      <w:bookmarkEnd w:id="0"/>
      <w:r w:rsidRPr="002C523C">
        <w:rPr>
          <w:rFonts w:ascii="Times New Roman" w:eastAsia="Times New Roman" w:hAnsi="Times New Roman" w:cs="Times New Roman"/>
          <w:sz w:val="24"/>
          <w:szCs w:val="24"/>
          <w:lang w:eastAsia="ru-RU"/>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14:paraId="764C3D4B" w14:textId="01DB18CA"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bookmarkStart w:id="1" w:name="sub_1013"/>
      <w:bookmarkEnd w:id="1"/>
      <w:r w:rsidRPr="002C523C">
        <w:rPr>
          <w:rFonts w:ascii="Times New Roman" w:eastAsia="Times New Roman" w:hAnsi="Times New Roman" w:cs="Times New Roman"/>
          <w:sz w:val="24"/>
          <w:szCs w:val="24"/>
          <w:lang w:eastAsia="ru-RU"/>
        </w:rPr>
        <w:t xml:space="preserve">1.4. Во исполнение требований ч. 2 ст. 18.1 Закона о персональных данных настоящая Политика публикуется в свободном доступе в </w:t>
      </w:r>
      <w:bookmarkStart w:id="2" w:name="_Hlk98492553"/>
      <w:r w:rsidRPr="002C523C">
        <w:rPr>
          <w:rFonts w:ascii="Times New Roman" w:eastAsia="Times New Roman" w:hAnsi="Times New Roman" w:cs="Times New Roman"/>
          <w:sz w:val="24"/>
          <w:szCs w:val="24"/>
          <w:lang w:eastAsia="ru-RU"/>
        </w:rPr>
        <w:t>информационно-телекоммуникационной</w:t>
      </w:r>
      <w:bookmarkEnd w:id="2"/>
      <w:r w:rsidRPr="002C523C">
        <w:rPr>
          <w:rFonts w:ascii="Times New Roman" w:eastAsia="Times New Roman" w:hAnsi="Times New Roman" w:cs="Times New Roman"/>
          <w:sz w:val="24"/>
          <w:szCs w:val="24"/>
          <w:lang w:eastAsia="ru-RU"/>
        </w:rPr>
        <w:t xml:space="preserve"> сети Интернет на сайте Оператора</w:t>
      </w:r>
      <w:r w:rsidR="00EF7715" w:rsidRPr="00EF7715">
        <w:rPr>
          <w:rFonts w:ascii="Times New Roman" w:eastAsia="Times New Roman" w:hAnsi="Times New Roman" w:cs="Times New Roman"/>
          <w:color w:val="000000"/>
          <w:sz w:val="24"/>
          <w:szCs w:val="24"/>
          <w:lang w:eastAsia="ru-RU"/>
        </w:rPr>
        <w:t xml:space="preserve"> </w:t>
      </w:r>
      <w:r w:rsidR="00EF7715" w:rsidRPr="003955AC">
        <w:rPr>
          <w:rFonts w:ascii="Times New Roman" w:eastAsia="Times New Roman" w:hAnsi="Times New Roman" w:cs="Times New Roman"/>
          <w:color w:val="000000"/>
          <w:sz w:val="24"/>
          <w:szCs w:val="24"/>
          <w:lang w:eastAsia="ru-RU"/>
        </w:rPr>
        <w:t>и</w:t>
      </w:r>
      <w:r w:rsidR="00EF7715">
        <w:rPr>
          <w:rFonts w:ascii="Times New Roman" w:eastAsia="Times New Roman" w:hAnsi="Times New Roman" w:cs="Times New Roman"/>
          <w:color w:val="000000"/>
          <w:sz w:val="24"/>
          <w:szCs w:val="24"/>
          <w:lang w:eastAsia="ru-RU"/>
        </w:rPr>
        <w:t xml:space="preserve"> </w:t>
      </w:r>
      <w:r w:rsidR="00EF7715" w:rsidRPr="003955AC">
        <w:rPr>
          <w:rFonts w:ascii="Times New Roman" w:eastAsia="Times New Roman" w:hAnsi="Times New Roman" w:cs="Times New Roman"/>
          <w:color w:val="000000"/>
          <w:sz w:val="24"/>
          <w:szCs w:val="24"/>
          <w:lang w:eastAsia="ru-RU"/>
        </w:rPr>
        <w:t xml:space="preserve">доступна по адресу: </w:t>
      </w:r>
      <w:hyperlink r:id="rId7" w:history="1">
        <w:r w:rsidR="00C46F65" w:rsidRPr="008625F2">
          <w:rPr>
            <w:rStyle w:val="a7"/>
            <w:rFonts w:ascii="Times New Roman" w:eastAsia="Times New Roman" w:hAnsi="Times New Roman" w:cs="Times New Roman"/>
            <w:sz w:val="24"/>
            <w:szCs w:val="24"/>
            <w:lang w:eastAsia="ru-RU"/>
          </w:rPr>
          <w:t>https://</w:t>
        </w:r>
        <w:r w:rsidR="00C46F65" w:rsidRPr="008625F2">
          <w:rPr>
            <w:rStyle w:val="a7"/>
            <w:rFonts w:ascii="Times New Roman" w:eastAsia="Times New Roman" w:hAnsi="Times New Roman" w:cs="Times New Roman"/>
            <w:sz w:val="24"/>
            <w:szCs w:val="24"/>
            <w:lang w:val="en-US" w:eastAsia="ru-RU"/>
          </w:rPr>
          <w:t>map</w:t>
        </w:r>
        <w:r w:rsidR="00C46F65" w:rsidRPr="008625F2">
          <w:rPr>
            <w:rStyle w:val="a7"/>
            <w:rFonts w:ascii="Times New Roman" w:eastAsia="Times New Roman" w:hAnsi="Times New Roman" w:cs="Times New Roman"/>
            <w:sz w:val="24"/>
            <w:szCs w:val="24"/>
            <w:lang w:eastAsia="ru-RU"/>
          </w:rPr>
          <w:t>-</w:t>
        </w:r>
        <w:r w:rsidR="00C46F65" w:rsidRPr="008625F2">
          <w:rPr>
            <w:rStyle w:val="a7"/>
            <w:rFonts w:ascii="Times New Roman" w:eastAsia="Times New Roman" w:hAnsi="Times New Roman" w:cs="Times New Roman"/>
            <w:sz w:val="24"/>
            <w:szCs w:val="24"/>
            <w:lang w:val="en-US" w:eastAsia="ru-RU"/>
          </w:rPr>
          <w:t>lex</w:t>
        </w:r>
        <w:r w:rsidR="00C46F65" w:rsidRPr="008625F2">
          <w:rPr>
            <w:rStyle w:val="a7"/>
            <w:rFonts w:ascii="Times New Roman" w:eastAsia="Times New Roman" w:hAnsi="Times New Roman" w:cs="Times New Roman"/>
            <w:sz w:val="24"/>
            <w:szCs w:val="24"/>
            <w:lang w:eastAsia="ru-RU"/>
          </w:rPr>
          <w:t>.ru/</w:t>
        </w:r>
      </w:hyperlink>
      <w:r w:rsidRPr="002C523C">
        <w:rPr>
          <w:rFonts w:ascii="Times New Roman" w:eastAsia="Times New Roman" w:hAnsi="Times New Roman" w:cs="Times New Roman"/>
          <w:sz w:val="24"/>
          <w:szCs w:val="24"/>
          <w:lang w:eastAsia="ru-RU"/>
        </w:rPr>
        <w:t>.</w:t>
      </w:r>
      <w:bookmarkStart w:id="3" w:name="sub_12"/>
      <w:bookmarkStart w:id="4" w:name="sub_1014"/>
      <w:bookmarkEnd w:id="3"/>
      <w:bookmarkEnd w:id="4"/>
    </w:p>
    <w:p w14:paraId="65D84C26"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1.5. Основные понятия, используемые в Политике:</w:t>
      </w:r>
    </w:p>
    <w:p w14:paraId="35EE28D8" w14:textId="5FFF844D"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bookmarkStart w:id="5" w:name="sub_121"/>
      <w:bookmarkEnd w:id="5"/>
      <w:r w:rsidRPr="002C523C">
        <w:rPr>
          <w:rFonts w:ascii="Times New Roman" w:eastAsia="Times New Roman" w:hAnsi="Times New Roman" w:cs="Times New Roman"/>
          <w:b/>
          <w:bCs/>
          <w:sz w:val="24"/>
          <w:szCs w:val="24"/>
          <w:lang w:eastAsia="ru-RU"/>
        </w:rPr>
        <w:t>персональные данные</w:t>
      </w:r>
      <w:r w:rsidRPr="002C523C">
        <w:rPr>
          <w:rFonts w:ascii="Times New Roman" w:eastAsia="Times New Roman" w:hAnsi="Times New Roman" w:cs="Times New Roman"/>
          <w:sz w:val="24"/>
          <w:szCs w:val="24"/>
          <w:lang w:eastAsia="ru-RU"/>
        </w:rPr>
        <w:t xml:space="preserve"> </w:t>
      </w:r>
      <w:r w:rsidRPr="003955AC">
        <w:rPr>
          <w:rFonts w:ascii="Times New Roman" w:hAnsi="Times New Roman" w:cs="Times New Roman"/>
          <w:sz w:val="24"/>
          <w:szCs w:val="24"/>
        </w:rPr>
        <w:t>–</w:t>
      </w:r>
      <w:r w:rsidRPr="002C523C">
        <w:rPr>
          <w:rFonts w:ascii="Times New Roman" w:eastAsia="Times New Roman" w:hAnsi="Times New Roman" w:cs="Times New Roman"/>
          <w:sz w:val="24"/>
          <w:szCs w:val="24"/>
          <w:lang w:eastAsia="ru-RU"/>
        </w:rPr>
        <w:t xml:space="preserve"> любая информация, относящаяся к прямо или косвенно определенному или определяемому физическому лицу (субъекту персональных данных);</w:t>
      </w:r>
    </w:p>
    <w:p w14:paraId="0CA1B48C" w14:textId="37E03D5F"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bookmarkStart w:id="6" w:name="sub_129"/>
      <w:bookmarkStart w:id="7" w:name="sub_122"/>
      <w:bookmarkEnd w:id="6"/>
      <w:bookmarkEnd w:id="7"/>
      <w:r w:rsidRPr="002C523C">
        <w:rPr>
          <w:rFonts w:ascii="Times New Roman" w:eastAsia="Times New Roman" w:hAnsi="Times New Roman" w:cs="Times New Roman"/>
          <w:b/>
          <w:bCs/>
          <w:sz w:val="24"/>
          <w:szCs w:val="24"/>
          <w:lang w:eastAsia="ru-RU"/>
        </w:rPr>
        <w:t>оператор персональных данных (оператор)</w:t>
      </w:r>
      <w:r w:rsidRPr="002C523C">
        <w:rPr>
          <w:rFonts w:ascii="Times New Roman" w:eastAsia="Times New Roman" w:hAnsi="Times New Roman" w:cs="Times New Roman"/>
          <w:sz w:val="24"/>
          <w:szCs w:val="24"/>
          <w:lang w:eastAsia="ru-RU"/>
        </w:rPr>
        <w:t xml:space="preserve"> </w:t>
      </w:r>
      <w:r w:rsidRPr="003955AC">
        <w:rPr>
          <w:rFonts w:ascii="Times New Roman" w:hAnsi="Times New Roman" w:cs="Times New Roman"/>
          <w:sz w:val="24"/>
          <w:szCs w:val="24"/>
        </w:rPr>
        <w:t>–</w:t>
      </w:r>
      <w:r w:rsidRPr="002C523C">
        <w:rPr>
          <w:rFonts w:ascii="Times New Roman" w:eastAsia="Times New Roman" w:hAnsi="Times New Roman" w:cs="Times New Roman"/>
          <w:sz w:val="24"/>
          <w:szCs w:val="24"/>
          <w:lang w:eastAsia="ru-RU"/>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2981CAD" w14:textId="3553A354"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b/>
          <w:bCs/>
          <w:sz w:val="24"/>
          <w:szCs w:val="24"/>
          <w:lang w:eastAsia="ru-RU"/>
        </w:rPr>
        <w:t>обработка персональных данных</w:t>
      </w:r>
      <w:r w:rsidRPr="002C523C">
        <w:rPr>
          <w:rFonts w:ascii="Times New Roman" w:eastAsia="Times New Roman" w:hAnsi="Times New Roman" w:cs="Times New Roman"/>
          <w:sz w:val="24"/>
          <w:szCs w:val="24"/>
          <w:lang w:eastAsia="ru-RU"/>
        </w:rPr>
        <w:t xml:space="preserve"> </w:t>
      </w:r>
      <w:r w:rsidRPr="003955AC">
        <w:rPr>
          <w:rFonts w:ascii="Times New Roman" w:hAnsi="Times New Roman" w:cs="Times New Roman"/>
          <w:sz w:val="24"/>
          <w:szCs w:val="24"/>
        </w:rPr>
        <w:t>–</w:t>
      </w:r>
      <w:r w:rsidRPr="002C523C">
        <w:rPr>
          <w:rFonts w:ascii="Times New Roman" w:eastAsia="Times New Roman" w:hAnsi="Times New Roman" w:cs="Times New Roman"/>
          <w:sz w:val="24"/>
          <w:szCs w:val="24"/>
          <w:lang w:eastAsia="ru-RU"/>
        </w:rPr>
        <w:t xml:space="preserve">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1090ED12" w14:textId="77777777" w:rsidR="002A48F5" w:rsidRPr="002C523C" w:rsidRDefault="002A48F5" w:rsidP="002A48F5">
      <w:pPr>
        <w:numPr>
          <w:ilvl w:val="0"/>
          <w:numId w:val="1"/>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сбор;</w:t>
      </w:r>
    </w:p>
    <w:p w14:paraId="22E38550" w14:textId="77777777" w:rsidR="002A48F5" w:rsidRPr="002C523C" w:rsidRDefault="002A48F5" w:rsidP="002A48F5">
      <w:pPr>
        <w:numPr>
          <w:ilvl w:val="0"/>
          <w:numId w:val="1"/>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запись;</w:t>
      </w:r>
    </w:p>
    <w:p w14:paraId="0D7E0344" w14:textId="77777777" w:rsidR="002A48F5" w:rsidRPr="002C523C" w:rsidRDefault="002A48F5" w:rsidP="002A48F5">
      <w:pPr>
        <w:numPr>
          <w:ilvl w:val="0"/>
          <w:numId w:val="1"/>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систематизацию;</w:t>
      </w:r>
    </w:p>
    <w:p w14:paraId="364FF9D5" w14:textId="77777777" w:rsidR="002A48F5" w:rsidRPr="002C523C" w:rsidRDefault="002A48F5" w:rsidP="002A48F5">
      <w:pPr>
        <w:numPr>
          <w:ilvl w:val="0"/>
          <w:numId w:val="1"/>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накопление;</w:t>
      </w:r>
    </w:p>
    <w:p w14:paraId="353027B6" w14:textId="77777777" w:rsidR="002A48F5" w:rsidRPr="002C523C" w:rsidRDefault="002A48F5" w:rsidP="002A48F5">
      <w:pPr>
        <w:numPr>
          <w:ilvl w:val="0"/>
          <w:numId w:val="1"/>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хранение;</w:t>
      </w:r>
    </w:p>
    <w:p w14:paraId="137047F6" w14:textId="77777777" w:rsidR="002A48F5" w:rsidRPr="002C523C" w:rsidRDefault="002A48F5" w:rsidP="002A48F5">
      <w:pPr>
        <w:numPr>
          <w:ilvl w:val="0"/>
          <w:numId w:val="1"/>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уточнение (обновление, изменение);</w:t>
      </w:r>
    </w:p>
    <w:p w14:paraId="55856FD9" w14:textId="77777777" w:rsidR="002A48F5" w:rsidRPr="002C523C" w:rsidRDefault="002A48F5" w:rsidP="002A48F5">
      <w:pPr>
        <w:numPr>
          <w:ilvl w:val="0"/>
          <w:numId w:val="1"/>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извлечение;</w:t>
      </w:r>
    </w:p>
    <w:p w14:paraId="7B20BC9B" w14:textId="77777777" w:rsidR="002A48F5" w:rsidRPr="002C523C" w:rsidRDefault="002A48F5" w:rsidP="002A48F5">
      <w:pPr>
        <w:numPr>
          <w:ilvl w:val="0"/>
          <w:numId w:val="1"/>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использование;</w:t>
      </w:r>
    </w:p>
    <w:p w14:paraId="31F09247" w14:textId="77777777" w:rsidR="002A48F5" w:rsidRPr="002C523C" w:rsidRDefault="002A48F5" w:rsidP="002A48F5">
      <w:pPr>
        <w:numPr>
          <w:ilvl w:val="0"/>
          <w:numId w:val="1"/>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передачу (распространение, предоставление, доступ);</w:t>
      </w:r>
    </w:p>
    <w:p w14:paraId="75286CF4" w14:textId="77777777" w:rsidR="002A48F5" w:rsidRPr="002C523C" w:rsidRDefault="002A48F5" w:rsidP="002A48F5">
      <w:pPr>
        <w:numPr>
          <w:ilvl w:val="0"/>
          <w:numId w:val="1"/>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обезличивание;</w:t>
      </w:r>
    </w:p>
    <w:p w14:paraId="2AE8D191" w14:textId="77777777" w:rsidR="002A48F5" w:rsidRPr="002C523C" w:rsidRDefault="002A48F5" w:rsidP="002A48F5">
      <w:pPr>
        <w:numPr>
          <w:ilvl w:val="0"/>
          <w:numId w:val="1"/>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lastRenderedPageBreak/>
        <w:t>блокирование;</w:t>
      </w:r>
    </w:p>
    <w:p w14:paraId="40BC6425" w14:textId="77777777" w:rsidR="002A48F5" w:rsidRPr="002C523C" w:rsidRDefault="002A48F5" w:rsidP="002A48F5">
      <w:pPr>
        <w:numPr>
          <w:ilvl w:val="0"/>
          <w:numId w:val="1"/>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удаление;</w:t>
      </w:r>
    </w:p>
    <w:p w14:paraId="165AA953" w14:textId="77777777" w:rsidR="002A48F5" w:rsidRPr="002C523C" w:rsidRDefault="002A48F5" w:rsidP="002A48F5">
      <w:pPr>
        <w:numPr>
          <w:ilvl w:val="0"/>
          <w:numId w:val="1"/>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уничтожение;</w:t>
      </w:r>
    </w:p>
    <w:p w14:paraId="2F1E8C60" w14:textId="0B81AF1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bookmarkStart w:id="8" w:name="sub_123"/>
      <w:bookmarkEnd w:id="8"/>
      <w:r w:rsidRPr="002C523C">
        <w:rPr>
          <w:rFonts w:ascii="Times New Roman" w:eastAsia="Times New Roman" w:hAnsi="Times New Roman" w:cs="Times New Roman"/>
          <w:b/>
          <w:bCs/>
          <w:sz w:val="24"/>
          <w:szCs w:val="24"/>
          <w:lang w:eastAsia="ru-RU"/>
        </w:rPr>
        <w:t>автоматизированная обработка персональных данных</w:t>
      </w:r>
      <w:r w:rsidRPr="002C523C">
        <w:rPr>
          <w:rFonts w:ascii="Times New Roman" w:eastAsia="Times New Roman" w:hAnsi="Times New Roman" w:cs="Times New Roman"/>
          <w:sz w:val="24"/>
          <w:szCs w:val="24"/>
          <w:lang w:eastAsia="ru-RU"/>
        </w:rPr>
        <w:t xml:space="preserve"> </w:t>
      </w:r>
      <w:r w:rsidRPr="003955AC">
        <w:rPr>
          <w:rFonts w:ascii="Times New Roman" w:hAnsi="Times New Roman" w:cs="Times New Roman"/>
          <w:sz w:val="24"/>
          <w:szCs w:val="24"/>
        </w:rPr>
        <w:t>–</w:t>
      </w:r>
      <w:r w:rsidRPr="002C523C">
        <w:rPr>
          <w:rFonts w:ascii="Times New Roman" w:eastAsia="Times New Roman" w:hAnsi="Times New Roman" w:cs="Times New Roman"/>
          <w:sz w:val="24"/>
          <w:szCs w:val="24"/>
          <w:lang w:eastAsia="ru-RU"/>
        </w:rPr>
        <w:t xml:space="preserve"> обработка персональных данных с помощью средств вычислительной техники;</w:t>
      </w:r>
    </w:p>
    <w:p w14:paraId="41FC13B2" w14:textId="297707EE"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bookmarkStart w:id="9" w:name="sub_124"/>
      <w:bookmarkEnd w:id="9"/>
      <w:r w:rsidRPr="002C523C">
        <w:rPr>
          <w:rFonts w:ascii="Times New Roman" w:eastAsia="Times New Roman" w:hAnsi="Times New Roman" w:cs="Times New Roman"/>
          <w:b/>
          <w:bCs/>
          <w:sz w:val="24"/>
          <w:szCs w:val="24"/>
          <w:lang w:eastAsia="ru-RU"/>
        </w:rPr>
        <w:t>распространение персональных данных</w:t>
      </w:r>
      <w:r w:rsidRPr="002C523C">
        <w:rPr>
          <w:rFonts w:ascii="Times New Roman" w:eastAsia="Times New Roman" w:hAnsi="Times New Roman" w:cs="Times New Roman"/>
          <w:sz w:val="24"/>
          <w:szCs w:val="24"/>
          <w:lang w:eastAsia="ru-RU"/>
        </w:rPr>
        <w:t xml:space="preserve"> </w:t>
      </w:r>
      <w:r w:rsidRPr="003955AC">
        <w:rPr>
          <w:rFonts w:ascii="Times New Roman" w:hAnsi="Times New Roman" w:cs="Times New Roman"/>
          <w:sz w:val="24"/>
          <w:szCs w:val="24"/>
        </w:rPr>
        <w:t>–</w:t>
      </w:r>
      <w:r w:rsidRPr="002C523C">
        <w:rPr>
          <w:rFonts w:ascii="Times New Roman" w:eastAsia="Times New Roman" w:hAnsi="Times New Roman" w:cs="Times New Roman"/>
          <w:sz w:val="24"/>
          <w:szCs w:val="24"/>
          <w:lang w:eastAsia="ru-RU"/>
        </w:rPr>
        <w:t xml:space="preserve"> действия, направленные на раскрытие персональных данных неопределенному кругу лиц;</w:t>
      </w:r>
    </w:p>
    <w:p w14:paraId="7E8C5ED0" w14:textId="6F25F2F1"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bookmarkStart w:id="10" w:name="sub_125"/>
      <w:bookmarkEnd w:id="10"/>
      <w:r w:rsidRPr="002C523C">
        <w:rPr>
          <w:rFonts w:ascii="Times New Roman" w:eastAsia="Times New Roman" w:hAnsi="Times New Roman" w:cs="Times New Roman"/>
          <w:b/>
          <w:bCs/>
          <w:sz w:val="24"/>
          <w:szCs w:val="24"/>
          <w:lang w:eastAsia="ru-RU"/>
        </w:rPr>
        <w:t>предоставление персональных данных</w:t>
      </w:r>
      <w:r w:rsidRPr="002C523C">
        <w:rPr>
          <w:rFonts w:ascii="Times New Roman" w:eastAsia="Times New Roman" w:hAnsi="Times New Roman" w:cs="Times New Roman"/>
          <w:sz w:val="24"/>
          <w:szCs w:val="24"/>
          <w:lang w:eastAsia="ru-RU"/>
        </w:rPr>
        <w:t xml:space="preserve"> </w:t>
      </w:r>
      <w:r w:rsidRPr="003955AC">
        <w:rPr>
          <w:rFonts w:ascii="Times New Roman" w:hAnsi="Times New Roman" w:cs="Times New Roman"/>
          <w:sz w:val="24"/>
          <w:szCs w:val="24"/>
        </w:rPr>
        <w:t>–</w:t>
      </w:r>
      <w:r w:rsidRPr="002C523C">
        <w:rPr>
          <w:rFonts w:ascii="Times New Roman" w:eastAsia="Times New Roman" w:hAnsi="Times New Roman" w:cs="Times New Roman"/>
          <w:sz w:val="24"/>
          <w:szCs w:val="24"/>
          <w:lang w:eastAsia="ru-RU"/>
        </w:rPr>
        <w:t xml:space="preserve"> действия, направленные на раскрытие персональных данных определенному лицу или определенному кругу лиц;</w:t>
      </w:r>
    </w:p>
    <w:p w14:paraId="6A1E58E1" w14:textId="5F6EE38F"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bookmarkStart w:id="11" w:name="sub_126"/>
      <w:bookmarkEnd w:id="11"/>
      <w:r w:rsidRPr="002C523C">
        <w:rPr>
          <w:rFonts w:ascii="Times New Roman" w:eastAsia="Times New Roman" w:hAnsi="Times New Roman" w:cs="Times New Roman"/>
          <w:b/>
          <w:bCs/>
          <w:sz w:val="24"/>
          <w:szCs w:val="24"/>
          <w:lang w:eastAsia="ru-RU"/>
        </w:rPr>
        <w:t>блокирование персональных данных</w:t>
      </w:r>
      <w:r w:rsidRPr="002C523C">
        <w:rPr>
          <w:rFonts w:ascii="Times New Roman" w:eastAsia="Times New Roman" w:hAnsi="Times New Roman" w:cs="Times New Roman"/>
          <w:sz w:val="24"/>
          <w:szCs w:val="24"/>
          <w:lang w:eastAsia="ru-RU"/>
        </w:rPr>
        <w:t xml:space="preserve"> </w:t>
      </w:r>
      <w:r w:rsidRPr="003955AC">
        <w:rPr>
          <w:rFonts w:ascii="Times New Roman" w:hAnsi="Times New Roman" w:cs="Times New Roman"/>
          <w:sz w:val="24"/>
          <w:szCs w:val="24"/>
        </w:rPr>
        <w:t>–</w:t>
      </w:r>
      <w:r w:rsidRPr="002C523C">
        <w:rPr>
          <w:rFonts w:ascii="Times New Roman" w:eastAsia="Times New Roman" w:hAnsi="Times New Roman" w:cs="Times New Roman"/>
          <w:sz w:val="24"/>
          <w:szCs w:val="24"/>
          <w:lang w:eastAsia="ru-RU"/>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14:paraId="2944B1BE" w14:textId="5C6947FF"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bookmarkStart w:id="12" w:name="sub_127"/>
      <w:bookmarkEnd w:id="12"/>
      <w:r w:rsidRPr="002C523C">
        <w:rPr>
          <w:rFonts w:ascii="Times New Roman" w:eastAsia="Times New Roman" w:hAnsi="Times New Roman" w:cs="Times New Roman"/>
          <w:b/>
          <w:bCs/>
          <w:sz w:val="24"/>
          <w:szCs w:val="24"/>
          <w:lang w:eastAsia="ru-RU"/>
        </w:rPr>
        <w:t>уничтожение персональных данных</w:t>
      </w:r>
      <w:r w:rsidRPr="002C523C">
        <w:rPr>
          <w:rFonts w:ascii="Times New Roman" w:eastAsia="Times New Roman" w:hAnsi="Times New Roman" w:cs="Times New Roman"/>
          <w:sz w:val="24"/>
          <w:szCs w:val="24"/>
          <w:lang w:eastAsia="ru-RU"/>
        </w:rPr>
        <w:t xml:space="preserve"> </w:t>
      </w:r>
      <w:r w:rsidRPr="003955AC">
        <w:rPr>
          <w:rFonts w:ascii="Times New Roman" w:hAnsi="Times New Roman" w:cs="Times New Roman"/>
          <w:sz w:val="24"/>
          <w:szCs w:val="24"/>
        </w:rPr>
        <w:t>–</w:t>
      </w:r>
      <w:r w:rsidRPr="002C523C">
        <w:rPr>
          <w:rFonts w:ascii="Times New Roman" w:eastAsia="Times New Roman" w:hAnsi="Times New Roman" w:cs="Times New Roman"/>
          <w:sz w:val="24"/>
          <w:szCs w:val="24"/>
          <w:lang w:eastAsia="ru-RU"/>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4B637F1E" w14:textId="14BEA1FB"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bookmarkStart w:id="13" w:name="sub_128"/>
      <w:bookmarkEnd w:id="13"/>
      <w:r w:rsidRPr="002C523C">
        <w:rPr>
          <w:rFonts w:ascii="Times New Roman" w:eastAsia="Times New Roman" w:hAnsi="Times New Roman" w:cs="Times New Roman"/>
          <w:b/>
          <w:bCs/>
          <w:sz w:val="24"/>
          <w:szCs w:val="24"/>
          <w:lang w:eastAsia="ru-RU"/>
        </w:rPr>
        <w:t>обезличивание персональных данных</w:t>
      </w:r>
      <w:r w:rsidRPr="002C523C">
        <w:rPr>
          <w:rFonts w:ascii="Times New Roman" w:eastAsia="Times New Roman" w:hAnsi="Times New Roman" w:cs="Times New Roman"/>
          <w:sz w:val="24"/>
          <w:szCs w:val="24"/>
          <w:lang w:eastAsia="ru-RU"/>
        </w:rPr>
        <w:t xml:space="preserve"> </w:t>
      </w:r>
      <w:r w:rsidRPr="003955AC">
        <w:rPr>
          <w:rFonts w:ascii="Times New Roman" w:hAnsi="Times New Roman" w:cs="Times New Roman"/>
          <w:sz w:val="24"/>
          <w:szCs w:val="24"/>
        </w:rPr>
        <w:t>–</w:t>
      </w:r>
      <w:r w:rsidRPr="002C523C">
        <w:rPr>
          <w:rFonts w:ascii="Times New Roman" w:eastAsia="Times New Roman" w:hAnsi="Times New Roman" w:cs="Times New Roman"/>
          <w:sz w:val="24"/>
          <w:szCs w:val="24"/>
          <w:lang w:eastAsia="ru-RU"/>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43108B79" w14:textId="2D184C4A"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b/>
          <w:bCs/>
          <w:sz w:val="24"/>
          <w:szCs w:val="24"/>
          <w:lang w:eastAsia="ru-RU"/>
        </w:rPr>
        <w:t>информационная система персональных данных</w:t>
      </w:r>
      <w:r w:rsidRPr="002C523C">
        <w:rPr>
          <w:rFonts w:ascii="Times New Roman" w:eastAsia="Times New Roman" w:hAnsi="Times New Roman" w:cs="Times New Roman"/>
          <w:sz w:val="24"/>
          <w:szCs w:val="24"/>
          <w:lang w:eastAsia="ru-RU"/>
        </w:rPr>
        <w:t xml:space="preserve"> </w:t>
      </w:r>
      <w:r w:rsidRPr="003955AC">
        <w:rPr>
          <w:rFonts w:ascii="Times New Roman" w:hAnsi="Times New Roman" w:cs="Times New Roman"/>
          <w:sz w:val="24"/>
          <w:szCs w:val="24"/>
        </w:rPr>
        <w:t>–</w:t>
      </w:r>
      <w:r w:rsidRPr="002C523C">
        <w:rPr>
          <w:rFonts w:ascii="Times New Roman" w:eastAsia="Times New Roman" w:hAnsi="Times New Roman" w:cs="Times New Roman"/>
          <w:sz w:val="24"/>
          <w:szCs w:val="24"/>
          <w:lang w:eastAsia="ru-RU"/>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CC3782C" w14:textId="17726943"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b/>
          <w:bCs/>
          <w:sz w:val="24"/>
          <w:szCs w:val="24"/>
          <w:lang w:eastAsia="ru-RU"/>
        </w:rPr>
        <w:t>трансграничная передача персональных данных</w:t>
      </w:r>
      <w:r w:rsidRPr="002C523C">
        <w:rPr>
          <w:rFonts w:ascii="Times New Roman" w:eastAsia="Times New Roman" w:hAnsi="Times New Roman" w:cs="Times New Roman"/>
          <w:sz w:val="24"/>
          <w:szCs w:val="24"/>
          <w:lang w:eastAsia="ru-RU"/>
        </w:rPr>
        <w:t xml:space="preserve"> </w:t>
      </w:r>
      <w:r w:rsidRPr="003955AC">
        <w:rPr>
          <w:rFonts w:ascii="Times New Roman" w:hAnsi="Times New Roman" w:cs="Times New Roman"/>
          <w:sz w:val="24"/>
          <w:szCs w:val="24"/>
        </w:rPr>
        <w:t>–</w:t>
      </w:r>
      <w:r w:rsidRPr="002C523C">
        <w:rPr>
          <w:rFonts w:ascii="Times New Roman" w:eastAsia="Times New Roman" w:hAnsi="Times New Roman" w:cs="Times New Roman"/>
          <w:sz w:val="24"/>
          <w:szCs w:val="24"/>
          <w:lang w:eastAsia="ru-RU"/>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21E61A4F"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1.6. Основные права и обязанности Оператора.</w:t>
      </w:r>
    </w:p>
    <w:p w14:paraId="138C18F3"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1.6.1. Оператор</w:t>
      </w:r>
      <w:r w:rsidRPr="002C523C">
        <w:rPr>
          <w:rFonts w:ascii="Times New Roman" w:eastAsia="Times New Roman" w:hAnsi="Times New Roman" w:cs="Times New Roman"/>
          <w:b/>
          <w:bCs/>
          <w:sz w:val="24"/>
          <w:szCs w:val="24"/>
          <w:lang w:eastAsia="ru-RU"/>
        </w:rPr>
        <w:t xml:space="preserve"> </w:t>
      </w:r>
      <w:r w:rsidRPr="002C523C">
        <w:rPr>
          <w:rFonts w:ascii="Times New Roman" w:eastAsia="Times New Roman" w:hAnsi="Times New Roman" w:cs="Times New Roman"/>
          <w:sz w:val="24"/>
          <w:szCs w:val="24"/>
          <w:lang w:eastAsia="ru-RU"/>
        </w:rPr>
        <w:t>имеет право:</w:t>
      </w:r>
    </w:p>
    <w:p w14:paraId="00A5EA5D" w14:textId="77777777" w:rsidR="002A48F5" w:rsidRPr="002C523C" w:rsidRDefault="002A48F5" w:rsidP="002A48F5">
      <w:pPr>
        <w:numPr>
          <w:ilvl w:val="0"/>
          <w:numId w:val="2"/>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781C9B38" w14:textId="77777777" w:rsidR="002A48F5" w:rsidRPr="002C523C" w:rsidRDefault="002A48F5" w:rsidP="002A48F5">
      <w:pPr>
        <w:numPr>
          <w:ilvl w:val="0"/>
          <w:numId w:val="2"/>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14:paraId="7C7B9E57" w14:textId="77777777" w:rsidR="002A48F5" w:rsidRPr="002C523C" w:rsidRDefault="002A48F5" w:rsidP="002A48F5">
      <w:pPr>
        <w:numPr>
          <w:ilvl w:val="0"/>
          <w:numId w:val="2"/>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lastRenderedPageBreak/>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2D7663AC"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1.6.2. Оператор</w:t>
      </w:r>
      <w:r w:rsidRPr="002C523C">
        <w:rPr>
          <w:rFonts w:ascii="Times New Roman" w:eastAsia="Times New Roman" w:hAnsi="Times New Roman" w:cs="Times New Roman"/>
          <w:b/>
          <w:bCs/>
          <w:sz w:val="24"/>
          <w:szCs w:val="24"/>
          <w:lang w:eastAsia="ru-RU"/>
        </w:rPr>
        <w:t xml:space="preserve"> </w:t>
      </w:r>
      <w:r w:rsidRPr="002C523C">
        <w:rPr>
          <w:rFonts w:ascii="Times New Roman" w:eastAsia="Times New Roman" w:hAnsi="Times New Roman" w:cs="Times New Roman"/>
          <w:sz w:val="24"/>
          <w:szCs w:val="24"/>
          <w:lang w:eastAsia="ru-RU"/>
        </w:rPr>
        <w:t>обязан:</w:t>
      </w:r>
    </w:p>
    <w:p w14:paraId="31DA7EE6" w14:textId="77777777" w:rsidR="002A48F5" w:rsidRPr="002C523C" w:rsidRDefault="002A48F5" w:rsidP="002A48F5">
      <w:pPr>
        <w:numPr>
          <w:ilvl w:val="0"/>
          <w:numId w:val="3"/>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организовывать обработку персональных данных в соответствии с требованиями Закона о персональных данных;</w:t>
      </w:r>
    </w:p>
    <w:p w14:paraId="264306FC" w14:textId="77777777" w:rsidR="002A48F5" w:rsidRPr="002C523C" w:rsidRDefault="002A48F5" w:rsidP="002A48F5">
      <w:pPr>
        <w:numPr>
          <w:ilvl w:val="0"/>
          <w:numId w:val="3"/>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746FCBAF" w14:textId="436C57D3" w:rsidR="002A48F5" w:rsidRPr="002C523C" w:rsidRDefault="002A48F5" w:rsidP="002A48F5">
      <w:pPr>
        <w:numPr>
          <w:ilvl w:val="0"/>
          <w:numId w:val="3"/>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 xml:space="preserve">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30 </w:t>
      </w:r>
      <w:r w:rsidR="00385203">
        <w:rPr>
          <w:rFonts w:ascii="Times New Roman" w:eastAsia="Times New Roman" w:hAnsi="Times New Roman" w:cs="Times New Roman"/>
          <w:sz w:val="24"/>
          <w:szCs w:val="24"/>
          <w:lang w:eastAsia="ru-RU"/>
        </w:rPr>
        <w:t>(тридцати) календарных</w:t>
      </w:r>
      <w:r w:rsidR="00385203" w:rsidRPr="002C523C">
        <w:rPr>
          <w:rFonts w:ascii="Times New Roman" w:eastAsia="Times New Roman" w:hAnsi="Times New Roman" w:cs="Times New Roman"/>
          <w:sz w:val="24"/>
          <w:szCs w:val="24"/>
          <w:lang w:eastAsia="ru-RU"/>
        </w:rPr>
        <w:t xml:space="preserve"> </w:t>
      </w:r>
      <w:r w:rsidRPr="002C523C">
        <w:rPr>
          <w:rFonts w:ascii="Times New Roman" w:eastAsia="Times New Roman" w:hAnsi="Times New Roman" w:cs="Times New Roman"/>
          <w:sz w:val="24"/>
          <w:szCs w:val="24"/>
          <w:lang w:eastAsia="ru-RU"/>
        </w:rPr>
        <w:t>дней с даты получения такого запроса.</w:t>
      </w:r>
    </w:p>
    <w:p w14:paraId="7FE5E61E"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1.7. Основные права субъекта персональных данных. Субъект персональных данных имеет право:</w:t>
      </w:r>
    </w:p>
    <w:p w14:paraId="31B9FC51" w14:textId="77777777" w:rsidR="002A48F5" w:rsidRPr="002C523C" w:rsidRDefault="002A48F5" w:rsidP="002A48F5">
      <w:pPr>
        <w:numPr>
          <w:ilvl w:val="0"/>
          <w:numId w:val="4"/>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47118D29" w14:textId="77777777" w:rsidR="002A48F5" w:rsidRPr="002C523C" w:rsidRDefault="002A48F5" w:rsidP="002A48F5">
      <w:pPr>
        <w:numPr>
          <w:ilvl w:val="0"/>
          <w:numId w:val="4"/>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76140A7" w14:textId="77777777" w:rsidR="002A48F5" w:rsidRPr="002C523C" w:rsidRDefault="002A48F5" w:rsidP="002A48F5">
      <w:pPr>
        <w:numPr>
          <w:ilvl w:val="0"/>
          <w:numId w:val="4"/>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выдвигать условие предварительного согласия при обработке персональных данных в целях продвижения на рынке товаров, работ и услуг;</w:t>
      </w:r>
    </w:p>
    <w:p w14:paraId="38FA0994" w14:textId="77777777" w:rsidR="002A48F5" w:rsidRPr="002C523C" w:rsidRDefault="002A48F5" w:rsidP="002A48F5">
      <w:pPr>
        <w:numPr>
          <w:ilvl w:val="0"/>
          <w:numId w:val="4"/>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обжаловать в Роскомнадзоре или в судебном порядке неправомерные действия или бездействие Оператора</w:t>
      </w:r>
      <w:r w:rsidRPr="002C523C">
        <w:rPr>
          <w:rFonts w:ascii="Times New Roman" w:eastAsia="Times New Roman" w:hAnsi="Times New Roman" w:cs="Times New Roman"/>
          <w:b/>
          <w:bCs/>
          <w:sz w:val="24"/>
          <w:szCs w:val="24"/>
          <w:lang w:eastAsia="ru-RU"/>
        </w:rPr>
        <w:t xml:space="preserve"> </w:t>
      </w:r>
      <w:r w:rsidRPr="002C523C">
        <w:rPr>
          <w:rFonts w:ascii="Times New Roman" w:eastAsia="Times New Roman" w:hAnsi="Times New Roman" w:cs="Times New Roman"/>
          <w:sz w:val="24"/>
          <w:szCs w:val="24"/>
          <w:lang w:eastAsia="ru-RU"/>
        </w:rPr>
        <w:t>при обработке его персональных данных.</w:t>
      </w:r>
    </w:p>
    <w:p w14:paraId="6B4E5478"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14:paraId="4E63902B" w14:textId="5915FE97" w:rsidR="002A48F5"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 xml:space="preserve">1.9. Ответственность за нарушение требований законодательства Российской Федерации и нормативных актов </w:t>
      </w:r>
      <w:r w:rsidR="008A6FFE" w:rsidRPr="00E73862">
        <w:rPr>
          <w:rFonts w:ascii="Times New Roman" w:hAnsi="Times New Roman" w:cs="Times New Roman"/>
          <w:bCs/>
          <w:sz w:val="24"/>
          <w:szCs w:val="24"/>
        </w:rPr>
        <w:t>ООО «</w:t>
      </w:r>
      <w:r w:rsidR="00C46F65">
        <w:rPr>
          <w:rFonts w:ascii="Times New Roman" w:hAnsi="Times New Roman" w:cs="Times New Roman"/>
          <w:bCs/>
          <w:sz w:val="24"/>
          <w:szCs w:val="24"/>
        </w:rPr>
        <w:t>МЭПЛЕКС</w:t>
      </w:r>
      <w:r w:rsidR="008A6FFE" w:rsidRPr="00E73862">
        <w:rPr>
          <w:rFonts w:ascii="Times New Roman" w:hAnsi="Times New Roman" w:cs="Times New Roman"/>
          <w:bCs/>
          <w:sz w:val="24"/>
          <w:szCs w:val="24"/>
        </w:rPr>
        <w:t>»</w:t>
      </w:r>
      <w:r w:rsidRPr="002C523C">
        <w:rPr>
          <w:rFonts w:ascii="Times New Roman" w:eastAsia="Times New Roman" w:hAnsi="Times New Roman" w:cs="Times New Roman"/>
          <w:b/>
          <w:bCs/>
          <w:sz w:val="24"/>
          <w:szCs w:val="24"/>
          <w:lang w:eastAsia="ru-RU"/>
        </w:rPr>
        <w:t xml:space="preserve"> </w:t>
      </w:r>
      <w:r w:rsidRPr="002C523C">
        <w:rPr>
          <w:rFonts w:ascii="Times New Roman" w:eastAsia="Times New Roman" w:hAnsi="Times New Roman" w:cs="Times New Roman"/>
          <w:sz w:val="24"/>
          <w:szCs w:val="24"/>
          <w:lang w:eastAsia="ru-RU"/>
        </w:rPr>
        <w:t>в сфере обработки и защиты персональных данных определяется в соответствии с законодательством Российской Федерации.</w:t>
      </w:r>
    </w:p>
    <w:p w14:paraId="3BD4DD78" w14:textId="70410CAC" w:rsidR="00C46F65" w:rsidRDefault="00C46F6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0A9018A6" w14:textId="550E5D03" w:rsidR="00C46F65" w:rsidRDefault="00C46F6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23132B96" w14:textId="77777777" w:rsidR="00C46F65" w:rsidRPr="002C523C" w:rsidRDefault="00C46F6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4B31F5E0" w14:textId="6B871CED" w:rsidR="002A48F5" w:rsidRPr="002C523C" w:rsidRDefault="002A48F5" w:rsidP="002A48F5">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C523C">
        <w:rPr>
          <w:rFonts w:ascii="Times New Roman" w:eastAsia="Times New Roman" w:hAnsi="Times New Roman" w:cs="Times New Roman"/>
          <w:b/>
          <w:bCs/>
          <w:sz w:val="24"/>
          <w:szCs w:val="24"/>
          <w:lang w:eastAsia="ru-RU"/>
        </w:rPr>
        <w:lastRenderedPageBreak/>
        <w:t>2. ЦЕЛИ СБОРА ПЕРСОНАЛЬНЫХ ДАННЫХ</w:t>
      </w:r>
    </w:p>
    <w:p w14:paraId="56B275E1"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bookmarkStart w:id="14" w:name="sub_21"/>
      <w:bookmarkEnd w:id="14"/>
      <w:r w:rsidRPr="002C523C">
        <w:rPr>
          <w:rFonts w:ascii="Times New Roman" w:eastAsia="Times New Roman" w:hAnsi="Times New Roman" w:cs="Times New Roman"/>
          <w:sz w:val="24"/>
          <w:szCs w:val="24"/>
          <w:lang w:eastAsia="ru-RU"/>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7611AF9"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2.2. Обработке подлежат только персональные данные, которые отвечают целям их обработки.</w:t>
      </w:r>
    </w:p>
    <w:p w14:paraId="03547AF5"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2.3. Обработка Оператором персональных данных осуществляется в следующих целях:</w:t>
      </w:r>
    </w:p>
    <w:p w14:paraId="5AFDBAD4" w14:textId="77777777" w:rsidR="002A48F5" w:rsidRPr="002C523C" w:rsidRDefault="002A48F5" w:rsidP="002A48F5">
      <w:pPr>
        <w:numPr>
          <w:ilvl w:val="0"/>
          <w:numId w:val="5"/>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обеспечение соблюдения Конституции Российской Федерации, федеральных законов и иных нормативных правовых актов Российской Федерации;</w:t>
      </w:r>
    </w:p>
    <w:p w14:paraId="52F54F34" w14:textId="77110524" w:rsidR="002A48F5" w:rsidRPr="002C523C" w:rsidRDefault="002A48F5" w:rsidP="002A48F5">
      <w:pPr>
        <w:numPr>
          <w:ilvl w:val="0"/>
          <w:numId w:val="5"/>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осуществление своей деятельности в соответствии с уставом</w:t>
      </w:r>
      <w:r w:rsidR="008A6FFE" w:rsidRPr="008A6FFE">
        <w:rPr>
          <w:rFonts w:ascii="Times New Roman" w:hAnsi="Times New Roman" w:cs="Times New Roman"/>
          <w:bCs/>
          <w:sz w:val="24"/>
          <w:szCs w:val="24"/>
        </w:rPr>
        <w:t xml:space="preserve"> </w:t>
      </w:r>
      <w:r w:rsidR="008A6FFE" w:rsidRPr="00E73862">
        <w:rPr>
          <w:rFonts w:ascii="Times New Roman" w:hAnsi="Times New Roman" w:cs="Times New Roman"/>
          <w:bCs/>
          <w:sz w:val="24"/>
          <w:szCs w:val="24"/>
        </w:rPr>
        <w:t>ООО «</w:t>
      </w:r>
      <w:r w:rsidR="00C46F65">
        <w:rPr>
          <w:rFonts w:ascii="Times New Roman" w:hAnsi="Times New Roman" w:cs="Times New Roman"/>
          <w:bCs/>
          <w:sz w:val="24"/>
          <w:szCs w:val="24"/>
        </w:rPr>
        <w:t>МЭПЛЕКС</w:t>
      </w:r>
      <w:r w:rsidR="008A6FFE" w:rsidRPr="00E73862">
        <w:rPr>
          <w:rFonts w:ascii="Times New Roman" w:hAnsi="Times New Roman" w:cs="Times New Roman"/>
          <w:bCs/>
          <w:sz w:val="24"/>
          <w:szCs w:val="24"/>
        </w:rPr>
        <w:t>»</w:t>
      </w:r>
      <w:r w:rsidRPr="002C523C">
        <w:rPr>
          <w:rFonts w:ascii="Times New Roman" w:eastAsia="Times New Roman" w:hAnsi="Times New Roman" w:cs="Times New Roman"/>
          <w:sz w:val="24"/>
          <w:szCs w:val="24"/>
          <w:lang w:eastAsia="ru-RU"/>
        </w:rPr>
        <w:t>;</w:t>
      </w:r>
    </w:p>
    <w:p w14:paraId="27EC55DC" w14:textId="77777777" w:rsidR="002A48F5" w:rsidRPr="002C523C" w:rsidRDefault="002A48F5" w:rsidP="002A48F5">
      <w:pPr>
        <w:numPr>
          <w:ilvl w:val="0"/>
          <w:numId w:val="5"/>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ведение кадрового делопроизводства;</w:t>
      </w:r>
    </w:p>
    <w:p w14:paraId="30A695D7" w14:textId="77777777" w:rsidR="002A48F5" w:rsidRPr="002C523C" w:rsidRDefault="002A48F5" w:rsidP="002A48F5">
      <w:pPr>
        <w:numPr>
          <w:ilvl w:val="0"/>
          <w:numId w:val="5"/>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14:paraId="01CF2670" w14:textId="77777777" w:rsidR="002A48F5" w:rsidRPr="002C523C" w:rsidRDefault="002A48F5" w:rsidP="002A48F5">
      <w:pPr>
        <w:numPr>
          <w:ilvl w:val="0"/>
          <w:numId w:val="5"/>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привлечение и отбор кандидатов на работу у Оператора;</w:t>
      </w:r>
    </w:p>
    <w:p w14:paraId="03023530" w14:textId="77777777" w:rsidR="002A48F5" w:rsidRPr="002C523C" w:rsidRDefault="002A48F5" w:rsidP="002A48F5">
      <w:pPr>
        <w:numPr>
          <w:ilvl w:val="0"/>
          <w:numId w:val="5"/>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организация постановки на индивидуальный (персонифицированный) учет работников в системе обязательного пенсионного страхования;</w:t>
      </w:r>
    </w:p>
    <w:p w14:paraId="06BF2326" w14:textId="77777777" w:rsidR="002A48F5" w:rsidRPr="002C523C" w:rsidRDefault="002A48F5" w:rsidP="002A48F5">
      <w:pPr>
        <w:numPr>
          <w:ilvl w:val="0"/>
          <w:numId w:val="5"/>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заполнение и передача в органы исполнительной власти и иные уполномоченные организации требуемых форм отчетности;</w:t>
      </w:r>
    </w:p>
    <w:p w14:paraId="6DB40F76" w14:textId="77777777" w:rsidR="002A48F5" w:rsidRPr="002C523C" w:rsidRDefault="002A48F5" w:rsidP="002A48F5">
      <w:pPr>
        <w:numPr>
          <w:ilvl w:val="0"/>
          <w:numId w:val="5"/>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осуществление гражданско-правовых отношений;</w:t>
      </w:r>
    </w:p>
    <w:p w14:paraId="2FC20FF5" w14:textId="77777777" w:rsidR="002A48F5" w:rsidRPr="002C523C" w:rsidRDefault="002A48F5" w:rsidP="002A48F5">
      <w:pPr>
        <w:numPr>
          <w:ilvl w:val="0"/>
          <w:numId w:val="5"/>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ведение бухгалтерского учета;</w:t>
      </w:r>
    </w:p>
    <w:p w14:paraId="42EAF59B" w14:textId="77777777" w:rsidR="002A48F5" w:rsidRPr="002C523C" w:rsidRDefault="002A48F5" w:rsidP="002A48F5">
      <w:pPr>
        <w:numPr>
          <w:ilvl w:val="0"/>
          <w:numId w:val="5"/>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осуществление пропускного режима.</w:t>
      </w:r>
    </w:p>
    <w:p w14:paraId="2016723E" w14:textId="44D27850"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14:paraId="0C5E81F0" w14:textId="5BE394DB" w:rsidR="002A48F5" w:rsidRPr="002C523C" w:rsidRDefault="002A48F5" w:rsidP="002A48F5">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C523C">
        <w:rPr>
          <w:rFonts w:ascii="Times New Roman" w:eastAsia="Times New Roman" w:hAnsi="Times New Roman" w:cs="Times New Roman"/>
          <w:b/>
          <w:bCs/>
          <w:sz w:val="24"/>
          <w:szCs w:val="24"/>
          <w:lang w:eastAsia="ru-RU"/>
        </w:rPr>
        <w:t>3. ПРАВОВЫЕ ОСНОВАНИЯ ОБРАБОТКИ ПЕРСОНАЛЬНЫХ ДАННЫХ</w:t>
      </w:r>
    </w:p>
    <w:p w14:paraId="20AB7BC0"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14:paraId="6DB74AFD" w14:textId="77777777" w:rsidR="002A48F5" w:rsidRPr="002C523C" w:rsidRDefault="002A48F5" w:rsidP="002A48F5">
      <w:pPr>
        <w:numPr>
          <w:ilvl w:val="0"/>
          <w:numId w:val="6"/>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Конституция Российской Федерации;</w:t>
      </w:r>
    </w:p>
    <w:p w14:paraId="2BC4CEBD" w14:textId="77777777" w:rsidR="002A48F5" w:rsidRPr="002C523C" w:rsidRDefault="002A48F5" w:rsidP="002A48F5">
      <w:pPr>
        <w:numPr>
          <w:ilvl w:val="0"/>
          <w:numId w:val="6"/>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Гражданский кодекс Российской Федерации;</w:t>
      </w:r>
    </w:p>
    <w:p w14:paraId="383BE1D5" w14:textId="77777777" w:rsidR="002A48F5" w:rsidRPr="002C523C" w:rsidRDefault="002A48F5" w:rsidP="002A48F5">
      <w:pPr>
        <w:numPr>
          <w:ilvl w:val="0"/>
          <w:numId w:val="6"/>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Трудовой кодекс Российской Федерации;</w:t>
      </w:r>
    </w:p>
    <w:p w14:paraId="6C53728E" w14:textId="4AFAE409" w:rsidR="002A48F5" w:rsidRDefault="002A48F5" w:rsidP="002A48F5">
      <w:pPr>
        <w:numPr>
          <w:ilvl w:val="0"/>
          <w:numId w:val="6"/>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Налоговый кодекс Российской Федерации;</w:t>
      </w:r>
    </w:p>
    <w:p w14:paraId="42B1B119" w14:textId="77777777" w:rsidR="00794297" w:rsidRPr="006F1C5C" w:rsidRDefault="00794297" w:rsidP="00794297">
      <w:pPr>
        <w:numPr>
          <w:ilvl w:val="0"/>
          <w:numId w:val="6"/>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F1C5C">
        <w:rPr>
          <w:rFonts w:ascii="Times New Roman" w:eastAsia="Times New Roman" w:hAnsi="Times New Roman" w:cs="Times New Roman"/>
          <w:sz w:val="24"/>
          <w:szCs w:val="24"/>
          <w:lang w:eastAsia="ru-RU"/>
        </w:rPr>
        <w:t>Федеральный закон от 08.02.1998 г. № 14-ФЗ «Об обществах с ограниченной ответственностью»;</w:t>
      </w:r>
    </w:p>
    <w:p w14:paraId="160B1858" w14:textId="146722B2" w:rsidR="00794297" w:rsidRPr="00794297" w:rsidRDefault="00794297" w:rsidP="00794297">
      <w:pPr>
        <w:numPr>
          <w:ilvl w:val="0"/>
          <w:numId w:val="6"/>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Федеральный закон от 15.12.2001 г. № 167-ФЗ «Об обязательном пенсионном страховании в Российской Федерации»;</w:t>
      </w:r>
    </w:p>
    <w:p w14:paraId="01B0C985" w14:textId="762FAF08" w:rsidR="00794297" w:rsidRPr="002C523C" w:rsidRDefault="00794297" w:rsidP="002A48F5">
      <w:pPr>
        <w:numPr>
          <w:ilvl w:val="0"/>
          <w:numId w:val="6"/>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Федерального закона от 27.07.2006 г. № 152-ФЗ «О персональных данных»</w:t>
      </w:r>
    </w:p>
    <w:p w14:paraId="42D4AFC5" w14:textId="77777777" w:rsidR="002A48F5" w:rsidRPr="002C523C" w:rsidRDefault="002A48F5" w:rsidP="002A48F5">
      <w:pPr>
        <w:numPr>
          <w:ilvl w:val="0"/>
          <w:numId w:val="6"/>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lastRenderedPageBreak/>
        <w:t>Федеральный закон от 06.12.2011 г. № 402-ФЗ «О бухгалтерском учете»;</w:t>
      </w:r>
    </w:p>
    <w:p w14:paraId="51DCBC30" w14:textId="77777777" w:rsidR="002A48F5" w:rsidRPr="002C523C" w:rsidRDefault="002A48F5" w:rsidP="002A48F5">
      <w:pPr>
        <w:numPr>
          <w:ilvl w:val="0"/>
          <w:numId w:val="6"/>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иные нормативные правовые акты, регулирующие отношения, связанные с деятельностью Оператора.</w:t>
      </w:r>
    </w:p>
    <w:p w14:paraId="1C2C53AF"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3.2. Правовым основанием обработки персональных данных также являются:</w:t>
      </w:r>
    </w:p>
    <w:p w14:paraId="6B9316AC" w14:textId="30803EB3" w:rsidR="002A48F5" w:rsidRPr="002C523C" w:rsidRDefault="002A48F5" w:rsidP="002A48F5">
      <w:pPr>
        <w:numPr>
          <w:ilvl w:val="0"/>
          <w:numId w:val="7"/>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устав</w:t>
      </w:r>
      <w:r w:rsidR="008A6FFE" w:rsidRPr="008A6FFE">
        <w:rPr>
          <w:rFonts w:ascii="Times New Roman" w:hAnsi="Times New Roman" w:cs="Times New Roman"/>
          <w:bCs/>
          <w:sz w:val="24"/>
          <w:szCs w:val="24"/>
        </w:rPr>
        <w:t xml:space="preserve"> </w:t>
      </w:r>
      <w:r w:rsidR="008A6FFE" w:rsidRPr="00E73862">
        <w:rPr>
          <w:rFonts w:ascii="Times New Roman" w:hAnsi="Times New Roman" w:cs="Times New Roman"/>
          <w:bCs/>
          <w:sz w:val="24"/>
          <w:szCs w:val="24"/>
        </w:rPr>
        <w:t>ООО «</w:t>
      </w:r>
      <w:r w:rsidR="008F06E7">
        <w:rPr>
          <w:rFonts w:ascii="Times New Roman" w:hAnsi="Times New Roman" w:cs="Times New Roman"/>
          <w:bCs/>
          <w:sz w:val="24"/>
          <w:szCs w:val="24"/>
        </w:rPr>
        <w:t>МЭПЛЕКС</w:t>
      </w:r>
      <w:r w:rsidR="008A6FFE" w:rsidRPr="00E73862">
        <w:rPr>
          <w:rFonts w:ascii="Times New Roman" w:hAnsi="Times New Roman" w:cs="Times New Roman"/>
          <w:bCs/>
          <w:sz w:val="24"/>
          <w:szCs w:val="24"/>
        </w:rPr>
        <w:t>»</w:t>
      </w:r>
      <w:r w:rsidRPr="002C523C">
        <w:rPr>
          <w:rFonts w:ascii="Times New Roman" w:eastAsia="Times New Roman" w:hAnsi="Times New Roman" w:cs="Times New Roman"/>
          <w:sz w:val="24"/>
          <w:szCs w:val="24"/>
          <w:lang w:eastAsia="ru-RU"/>
        </w:rPr>
        <w:t>;</w:t>
      </w:r>
    </w:p>
    <w:p w14:paraId="04D9A3DF" w14:textId="77777777" w:rsidR="002A48F5" w:rsidRPr="002C523C" w:rsidRDefault="002A48F5" w:rsidP="002A48F5">
      <w:pPr>
        <w:numPr>
          <w:ilvl w:val="0"/>
          <w:numId w:val="7"/>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договоры, заключаемые между Оператором и субъектами персональных данных;</w:t>
      </w:r>
    </w:p>
    <w:p w14:paraId="0017A57D" w14:textId="1EF98D83" w:rsidR="00385203" w:rsidRPr="00794297" w:rsidRDefault="002A48F5" w:rsidP="00385203">
      <w:pPr>
        <w:numPr>
          <w:ilvl w:val="0"/>
          <w:numId w:val="7"/>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согласие субъектов персональных данных на обработку их персональных данных.</w:t>
      </w:r>
    </w:p>
    <w:p w14:paraId="36DCC41E" w14:textId="77777777" w:rsidR="002A48F5" w:rsidRPr="002C523C" w:rsidRDefault="002A48F5" w:rsidP="002A48F5">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C523C">
        <w:rPr>
          <w:rFonts w:ascii="Times New Roman" w:eastAsia="Times New Roman" w:hAnsi="Times New Roman" w:cs="Times New Roman"/>
          <w:b/>
          <w:bCs/>
          <w:sz w:val="24"/>
          <w:szCs w:val="24"/>
          <w:lang w:eastAsia="ru-RU"/>
        </w:rPr>
        <w:t>4. ОБЪЕМ И КАТЕГОРИИ ОБРАБАТЫВАЕМЫХ ПЕРСОНАЛЬНЫХ ДАННЫХ,</w:t>
      </w:r>
    </w:p>
    <w:p w14:paraId="4EB58A29" w14:textId="18C27918" w:rsidR="002A48F5" w:rsidRPr="002C523C" w:rsidRDefault="002A48F5" w:rsidP="006F1C5C">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C523C">
        <w:rPr>
          <w:rFonts w:ascii="Times New Roman" w:eastAsia="Times New Roman" w:hAnsi="Times New Roman" w:cs="Times New Roman"/>
          <w:b/>
          <w:bCs/>
          <w:sz w:val="24"/>
          <w:szCs w:val="24"/>
          <w:lang w:eastAsia="ru-RU"/>
        </w:rPr>
        <w:t>КАТЕГОРИИ СУБЪЕКТОВ ПЕРСОНАЛЬНЫХ ДАННЫХ</w:t>
      </w:r>
    </w:p>
    <w:p w14:paraId="25822694"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14:paraId="0D0ED3E2"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4.2. Оператор может обрабатывать персональные данные следующих категорий субъектов персональных данных.</w:t>
      </w:r>
    </w:p>
    <w:p w14:paraId="0CE34FF5"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4.2.1. Кандидаты для приема на работу к Оператору:</w:t>
      </w:r>
    </w:p>
    <w:p w14:paraId="077F2F17" w14:textId="77777777" w:rsidR="002A48F5" w:rsidRPr="002C523C" w:rsidRDefault="002A48F5" w:rsidP="002A48F5">
      <w:pPr>
        <w:numPr>
          <w:ilvl w:val="0"/>
          <w:numId w:val="8"/>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фамилия, имя, отчество;</w:t>
      </w:r>
    </w:p>
    <w:p w14:paraId="353E4AF7" w14:textId="77777777" w:rsidR="002A48F5" w:rsidRPr="002C523C" w:rsidRDefault="002A48F5" w:rsidP="002A48F5">
      <w:pPr>
        <w:numPr>
          <w:ilvl w:val="0"/>
          <w:numId w:val="8"/>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пол;</w:t>
      </w:r>
    </w:p>
    <w:p w14:paraId="31CEB5C1" w14:textId="77777777" w:rsidR="002A48F5" w:rsidRPr="002C523C" w:rsidRDefault="002A48F5" w:rsidP="002A48F5">
      <w:pPr>
        <w:numPr>
          <w:ilvl w:val="0"/>
          <w:numId w:val="8"/>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гражданство;</w:t>
      </w:r>
    </w:p>
    <w:p w14:paraId="621F86A7" w14:textId="77777777" w:rsidR="002A48F5" w:rsidRPr="002C523C" w:rsidRDefault="002A48F5" w:rsidP="002A48F5">
      <w:pPr>
        <w:numPr>
          <w:ilvl w:val="0"/>
          <w:numId w:val="8"/>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дата и место рождения;</w:t>
      </w:r>
    </w:p>
    <w:p w14:paraId="6E7D90D4" w14:textId="77777777" w:rsidR="002A48F5" w:rsidRPr="002C523C" w:rsidRDefault="002A48F5" w:rsidP="002A48F5">
      <w:pPr>
        <w:numPr>
          <w:ilvl w:val="0"/>
          <w:numId w:val="8"/>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контактные данные;</w:t>
      </w:r>
    </w:p>
    <w:p w14:paraId="6229FEE3" w14:textId="77777777" w:rsidR="002A48F5" w:rsidRPr="002C523C" w:rsidRDefault="002A48F5" w:rsidP="002A48F5">
      <w:pPr>
        <w:numPr>
          <w:ilvl w:val="0"/>
          <w:numId w:val="8"/>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сведения об образовании, опыте работы, квалификации;</w:t>
      </w:r>
    </w:p>
    <w:p w14:paraId="00243DA2" w14:textId="77777777" w:rsidR="002A48F5" w:rsidRPr="002C523C" w:rsidRDefault="002A48F5" w:rsidP="002A48F5">
      <w:pPr>
        <w:numPr>
          <w:ilvl w:val="0"/>
          <w:numId w:val="8"/>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иные персональные данные, сообщаемые кандидатами в резюме и сопроводительных письмах.</w:t>
      </w:r>
    </w:p>
    <w:p w14:paraId="095D2A4D"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4.2.2. Работники и бывшие работники Оператора:</w:t>
      </w:r>
    </w:p>
    <w:p w14:paraId="562C7329" w14:textId="77777777" w:rsidR="002A48F5" w:rsidRPr="002C523C" w:rsidRDefault="002A48F5" w:rsidP="002A48F5">
      <w:pPr>
        <w:numPr>
          <w:ilvl w:val="0"/>
          <w:numId w:val="9"/>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фамилия, имя, отчество;</w:t>
      </w:r>
    </w:p>
    <w:p w14:paraId="024AD40A" w14:textId="77777777" w:rsidR="002A48F5" w:rsidRPr="002C523C" w:rsidRDefault="002A48F5" w:rsidP="002A48F5">
      <w:pPr>
        <w:numPr>
          <w:ilvl w:val="0"/>
          <w:numId w:val="9"/>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пол;</w:t>
      </w:r>
    </w:p>
    <w:p w14:paraId="0BB53A42" w14:textId="77777777" w:rsidR="002A48F5" w:rsidRPr="002C523C" w:rsidRDefault="002A48F5" w:rsidP="002A48F5">
      <w:pPr>
        <w:numPr>
          <w:ilvl w:val="0"/>
          <w:numId w:val="9"/>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гражданство;</w:t>
      </w:r>
    </w:p>
    <w:p w14:paraId="4288B96A" w14:textId="77777777" w:rsidR="002A48F5" w:rsidRPr="002C523C" w:rsidRDefault="002A48F5" w:rsidP="002A48F5">
      <w:pPr>
        <w:numPr>
          <w:ilvl w:val="0"/>
          <w:numId w:val="9"/>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дата и место рождения;</w:t>
      </w:r>
    </w:p>
    <w:p w14:paraId="123DF443" w14:textId="77777777" w:rsidR="002A48F5" w:rsidRPr="002C523C" w:rsidRDefault="002A48F5" w:rsidP="002A48F5">
      <w:pPr>
        <w:numPr>
          <w:ilvl w:val="0"/>
          <w:numId w:val="9"/>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изображение (фотография);</w:t>
      </w:r>
    </w:p>
    <w:p w14:paraId="6DD073F2" w14:textId="77777777" w:rsidR="002A48F5" w:rsidRPr="002C523C" w:rsidRDefault="002A48F5" w:rsidP="002A48F5">
      <w:pPr>
        <w:numPr>
          <w:ilvl w:val="0"/>
          <w:numId w:val="9"/>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паспортные данные;</w:t>
      </w:r>
    </w:p>
    <w:p w14:paraId="70FD014C" w14:textId="77777777" w:rsidR="002A48F5" w:rsidRPr="002C523C" w:rsidRDefault="002A48F5" w:rsidP="002A48F5">
      <w:pPr>
        <w:numPr>
          <w:ilvl w:val="0"/>
          <w:numId w:val="9"/>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адрес регистрации по месту жительства;</w:t>
      </w:r>
    </w:p>
    <w:p w14:paraId="3527C083" w14:textId="77777777" w:rsidR="002A48F5" w:rsidRPr="002C523C" w:rsidRDefault="002A48F5" w:rsidP="002A48F5">
      <w:pPr>
        <w:numPr>
          <w:ilvl w:val="0"/>
          <w:numId w:val="9"/>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адрес фактического проживания;</w:t>
      </w:r>
    </w:p>
    <w:p w14:paraId="51113DD3" w14:textId="77777777" w:rsidR="002A48F5" w:rsidRPr="002C523C" w:rsidRDefault="002A48F5" w:rsidP="002A48F5">
      <w:pPr>
        <w:numPr>
          <w:ilvl w:val="0"/>
          <w:numId w:val="9"/>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контактные данные;</w:t>
      </w:r>
    </w:p>
    <w:p w14:paraId="1D7DB87F" w14:textId="77777777" w:rsidR="002A48F5" w:rsidRPr="002C523C" w:rsidRDefault="002A48F5" w:rsidP="002A48F5">
      <w:pPr>
        <w:numPr>
          <w:ilvl w:val="0"/>
          <w:numId w:val="9"/>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индивидуальный номер налогоплательщика;</w:t>
      </w:r>
    </w:p>
    <w:p w14:paraId="7B1BA8BD" w14:textId="77777777" w:rsidR="002A48F5" w:rsidRPr="002C523C" w:rsidRDefault="002A48F5" w:rsidP="002A48F5">
      <w:pPr>
        <w:numPr>
          <w:ilvl w:val="0"/>
          <w:numId w:val="9"/>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страховой номер индивидуального лицевого счета (СНИЛС);</w:t>
      </w:r>
    </w:p>
    <w:p w14:paraId="6F255B3C" w14:textId="77777777" w:rsidR="002A48F5" w:rsidRPr="002C523C" w:rsidRDefault="002A48F5" w:rsidP="002A48F5">
      <w:pPr>
        <w:numPr>
          <w:ilvl w:val="0"/>
          <w:numId w:val="9"/>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lastRenderedPageBreak/>
        <w:t>сведения об образовании, квалификации, профессиональной подготовке и повышении квалификации;</w:t>
      </w:r>
    </w:p>
    <w:p w14:paraId="072A0150" w14:textId="77777777" w:rsidR="002A48F5" w:rsidRPr="002C523C" w:rsidRDefault="002A48F5" w:rsidP="002A48F5">
      <w:pPr>
        <w:numPr>
          <w:ilvl w:val="0"/>
          <w:numId w:val="9"/>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семейное положение, наличие детей, родственные связи;</w:t>
      </w:r>
    </w:p>
    <w:p w14:paraId="71811EEB" w14:textId="77777777" w:rsidR="002A48F5" w:rsidRPr="002C523C" w:rsidRDefault="002A48F5" w:rsidP="002A48F5">
      <w:pPr>
        <w:numPr>
          <w:ilvl w:val="0"/>
          <w:numId w:val="9"/>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сведения о трудовой деятельности, в том числе наличие поощрений, награждений и (или) дисциплинарных взысканий;</w:t>
      </w:r>
    </w:p>
    <w:p w14:paraId="018C1ACE" w14:textId="77777777" w:rsidR="002A48F5" w:rsidRPr="002C523C" w:rsidRDefault="002A48F5" w:rsidP="002A48F5">
      <w:pPr>
        <w:numPr>
          <w:ilvl w:val="0"/>
          <w:numId w:val="9"/>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данные о регистрации брака;</w:t>
      </w:r>
    </w:p>
    <w:p w14:paraId="76ED0702" w14:textId="77777777" w:rsidR="002A48F5" w:rsidRPr="002C523C" w:rsidRDefault="002A48F5" w:rsidP="002A48F5">
      <w:pPr>
        <w:numPr>
          <w:ilvl w:val="0"/>
          <w:numId w:val="9"/>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сведения о воинском учете;</w:t>
      </w:r>
    </w:p>
    <w:p w14:paraId="7E32BE14" w14:textId="77777777" w:rsidR="002A48F5" w:rsidRPr="002C523C" w:rsidRDefault="002A48F5" w:rsidP="002A48F5">
      <w:pPr>
        <w:numPr>
          <w:ilvl w:val="0"/>
          <w:numId w:val="9"/>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сведения об инвалидности;</w:t>
      </w:r>
    </w:p>
    <w:p w14:paraId="7BB2EF49" w14:textId="77777777" w:rsidR="002A48F5" w:rsidRPr="002C523C" w:rsidRDefault="002A48F5" w:rsidP="002A48F5">
      <w:pPr>
        <w:numPr>
          <w:ilvl w:val="0"/>
          <w:numId w:val="9"/>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сведения об удержании алиментов;</w:t>
      </w:r>
    </w:p>
    <w:p w14:paraId="1A92C4A0" w14:textId="77777777" w:rsidR="002A48F5" w:rsidRPr="002C523C" w:rsidRDefault="002A48F5" w:rsidP="002A48F5">
      <w:pPr>
        <w:numPr>
          <w:ilvl w:val="0"/>
          <w:numId w:val="9"/>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сведения о доходе с предыдущего места работы;</w:t>
      </w:r>
    </w:p>
    <w:p w14:paraId="0B8DE068" w14:textId="77777777" w:rsidR="002A48F5" w:rsidRPr="002C523C" w:rsidRDefault="002A48F5" w:rsidP="002A48F5">
      <w:pPr>
        <w:numPr>
          <w:ilvl w:val="0"/>
          <w:numId w:val="9"/>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p w14:paraId="5CE6A4AF"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4.2.3. Члены семьи работников Оператора:</w:t>
      </w:r>
    </w:p>
    <w:p w14:paraId="1748C28A" w14:textId="77777777" w:rsidR="002A48F5" w:rsidRPr="002C523C" w:rsidRDefault="002A48F5" w:rsidP="002A48F5">
      <w:pPr>
        <w:numPr>
          <w:ilvl w:val="0"/>
          <w:numId w:val="10"/>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фамилия, имя, отчество;</w:t>
      </w:r>
    </w:p>
    <w:p w14:paraId="5D5BF05D" w14:textId="77777777" w:rsidR="002A48F5" w:rsidRPr="002C523C" w:rsidRDefault="002A48F5" w:rsidP="002A48F5">
      <w:pPr>
        <w:numPr>
          <w:ilvl w:val="0"/>
          <w:numId w:val="10"/>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степень родства;</w:t>
      </w:r>
    </w:p>
    <w:p w14:paraId="2B20FD86" w14:textId="77777777" w:rsidR="002A48F5" w:rsidRPr="002C523C" w:rsidRDefault="002A48F5" w:rsidP="002A48F5">
      <w:pPr>
        <w:numPr>
          <w:ilvl w:val="0"/>
          <w:numId w:val="10"/>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год рождения;</w:t>
      </w:r>
    </w:p>
    <w:p w14:paraId="2BAABA13" w14:textId="77777777" w:rsidR="002A48F5" w:rsidRPr="002C523C" w:rsidRDefault="002A48F5" w:rsidP="002A48F5">
      <w:pPr>
        <w:numPr>
          <w:ilvl w:val="0"/>
          <w:numId w:val="10"/>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p w14:paraId="4FB12DD0"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4.2.4. Клиенты и контрагенты Оператора (физические лица):</w:t>
      </w:r>
    </w:p>
    <w:p w14:paraId="5B376645" w14:textId="77777777" w:rsidR="002A48F5" w:rsidRPr="002C523C" w:rsidRDefault="002A48F5" w:rsidP="002A48F5">
      <w:pPr>
        <w:numPr>
          <w:ilvl w:val="0"/>
          <w:numId w:val="11"/>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фамилия, имя, отчество;</w:t>
      </w:r>
    </w:p>
    <w:p w14:paraId="775B3982" w14:textId="77777777" w:rsidR="002A48F5" w:rsidRPr="002C523C" w:rsidRDefault="002A48F5" w:rsidP="002A48F5">
      <w:pPr>
        <w:numPr>
          <w:ilvl w:val="0"/>
          <w:numId w:val="11"/>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дата и место рождения;</w:t>
      </w:r>
    </w:p>
    <w:p w14:paraId="01BA2545" w14:textId="77777777" w:rsidR="002A48F5" w:rsidRPr="002C523C" w:rsidRDefault="002A48F5" w:rsidP="002A48F5">
      <w:pPr>
        <w:numPr>
          <w:ilvl w:val="0"/>
          <w:numId w:val="11"/>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паспортные данные;</w:t>
      </w:r>
    </w:p>
    <w:p w14:paraId="5D34710D" w14:textId="77777777" w:rsidR="002A48F5" w:rsidRPr="002C523C" w:rsidRDefault="002A48F5" w:rsidP="002A48F5">
      <w:pPr>
        <w:numPr>
          <w:ilvl w:val="0"/>
          <w:numId w:val="11"/>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адрес регистрации по месту жительства;</w:t>
      </w:r>
    </w:p>
    <w:p w14:paraId="3FE1E747" w14:textId="77777777" w:rsidR="002A48F5" w:rsidRPr="002C523C" w:rsidRDefault="002A48F5" w:rsidP="002A48F5">
      <w:pPr>
        <w:numPr>
          <w:ilvl w:val="0"/>
          <w:numId w:val="11"/>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контактные данные;</w:t>
      </w:r>
    </w:p>
    <w:p w14:paraId="58725A52" w14:textId="77777777" w:rsidR="002A48F5" w:rsidRPr="002C523C" w:rsidRDefault="002A48F5" w:rsidP="002A48F5">
      <w:pPr>
        <w:numPr>
          <w:ilvl w:val="0"/>
          <w:numId w:val="11"/>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замещаемая должность;</w:t>
      </w:r>
    </w:p>
    <w:p w14:paraId="35FFD93A" w14:textId="77777777" w:rsidR="002A48F5" w:rsidRPr="002C523C" w:rsidRDefault="002A48F5" w:rsidP="002A48F5">
      <w:pPr>
        <w:numPr>
          <w:ilvl w:val="0"/>
          <w:numId w:val="11"/>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индивидуальный номер налогоплательщика;</w:t>
      </w:r>
    </w:p>
    <w:p w14:paraId="333D4CF4" w14:textId="77777777" w:rsidR="002A48F5" w:rsidRPr="002C523C" w:rsidRDefault="002A48F5" w:rsidP="002A48F5">
      <w:pPr>
        <w:numPr>
          <w:ilvl w:val="0"/>
          <w:numId w:val="11"/>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номер расчетного счета;</w:t>
      </w:r>
    </w:p>
    <w:p w14:paraId="51BE0009" w14:textId="77777777" w:rsidR="002A48F5" w:rsidRPr="002C523C" w:rsidRDefault="002A48F5" w:rsidP="002A48F5">
      <w:pPr>
        <w:numPr>
          <w:ilvl w:val="0"/>
          <w:numId w:val="11"/>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иные персональные данные, предоставляемые клиентами и контрагентами (физическими лицами), необходимые для заключения и исполнения договоров.</w:t>
      </w:r>
    </w:p>
    <w:p w14:paraId="0114397B"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4.2.5. Представители (работники) клиентов и контрагентов Оператора (юридических лиц):</w:t>
      </w:r>
    </w:p>
    <w:p w14:paraId="7FEDDFD9" w14:textId="77777777" w:rsidR="002A48F5" w:rsidRPr="002C523C" w:rsidRDefault="002A48F5" w:rsidP="002A48F5">
      <w:pPr>
        <w:numPr>
          <w:ilvl w:val="0"/>
          <w:numId w:val="12"/>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фамилия, имя, отчество;</w:t>
      </w:r>
    </w:p>
    <w:p w14:paraId="63B18290" w14:textId="77777777" w:rsidR="002A48F5" w:rsidRPr="002C523C" w:rsidRDefault="002A48F5" w:rsidP="002A48F5">
      <w:pPr>
        <w:numPr>
          <w:ilvl w:val="0"/>
          <w:numId w:val="12"/>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паспортные данные;</w:t>
      </w:r>
    </w:p>
    <w:p w14:paraId="2BEAC7EC" w14:textId="77777777" w:rsidR="002A48F5" w:rsidRPr="002C523C" w:rsidRDefault="002A48F5" w:rsidP="002A48F5">
      <w:pPr>
        <w:numPr>
          <w:ilvl w:val="0"/>
          <w:numId w:val="12"/>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контактные данные;</w:t>
      </w:r>
    </w:p>
    <w:p w14:paraId="69047B01" w14:textId="77777777" w:rsidR="002A48F5" w:rsidRPr="002C523C" w:rsidRDefault="002A48F5" w:rsidP="002A48F5">
      <w:pPr>
        <w:numPr>
          <w:ilvl w:val="0"/>
          <w:numId w:val="12"/>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замещаемая должность;</w:t>
      </w:r>
    </w:p>
    <w:p w14:paraId="6BEFC022" w14:textId="77777777" w:rsidR="002A48F5" w:rsidRPr="002C523C" w:rsidRDefault="002A48F5" w:rsidP="002A48F5">
      <w:pPr>
        <w:numPr>
          <w:ilvl w:val="0"/>
          <w:numId w:val="12"/>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lastRenderedPageBreak/>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14:paraId="67AAD255"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14:paraId="03355034" w14:textId="66B6909C" w:rsidR="00385203"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14:paraId="028A6914" w14:textId="0509E818" w:rsidR="002A48F5" w:rsidRPr="002C523C" w:rsidRDefault="002A48F5" w:rsidP="006F1C5C">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C523C">
        <w:rPr>
          <w:rFonts w:ascii="Times New Roman" w:eastAsia="Times New Roman" w:hAnsi="Times New Roman" w:cs="Times New Roman"/>
          <w:b/>
          <w:bCs/>
          <w:sz w:val="24"/>
          <w:szCs w:val="24"/>
          <w:lang w:eastAsia="ru-RU"/>
        </w:rPr>
        <w:t>5. ПОРЯДОК И УСЛОВИЯ ОБРАБОТКИ ПЕРСОНАЛЬНЫХ ДАННЫХ</w:t>
      </w:r>
    </w:p>
    <w:p w14:paraId="12EDE71B"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5.1. Обработка персональных данных осуществляется Оператором в соответствии с требованиями законодательства Российской Федерации.</w:t>
      </w:r>
    </w:p>
    <w:p w14:paraId="4BC7AB2F"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14:paraId="45FF19A4"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5.3. Оператор осуществляет как автоматизированную, так и неавтоматизированную обработку персональных данных.</w:t>
      </w:r>
    </w:p>
    <w:p w14:paraId="6687942C"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5.4. К обработке персональных данных допускаются работники Оператора, в должностные обязанности которых входит обработка персональных данных.</w:t>
      </w:r>
    </w:p>
    <w:p w14:paraId="7A4C55E4"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5.5. Обработка персональных данных осуществляется путем:</w:t>
      </w:r>
    </w:p>
    <w:p w14:paraId="5D87F9F9" w14:textId="77777777" w:rsidR="002A48F5" w:rsidRPr="002C523C" w:rsidRDefault="002A48F5" w:rsidP="002A48F5">
      <w:pPr>
        <w:numPr>
          <w:ilvl w:val="0"/>
          <w:numId w:val="13"/>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получения персональных данных в устной и письменной форме непосредственно от субъектов персональных данных;</w:t>
      </w:r>
    </w:p>
    <w:p w14:paraId="448D9FE5" w14:textId="77777777" w:rsidR="002A48F5" w:rsidRPr="002C523C" w:rsidRDefault="002A48F5" w:rsidP="002A48F5">
      <w:pPr>
        <w:numPr>
          <w:ilvl w:val="0"/>
          <w:numId w:val="13"/>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получения персональных данных из общедоступных источников;</w:t>
      </w:r>
    </w:p>
    <w:p w14:paraId="083BF740" w14:textId="77777777" w:rsidR="002A48F5" w:rsidRPr="002C523C" w:rsidRDefault="002A48F5" w:rsidP="002A48F5">
      <w:pPr>
        <w:numPr>
          <w:ilvl w:val="0"/>
          <w:numId w:val="13"/>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внесения персональных данных в журналы, реестры и информационные системы Оператора;</w:t>
      </w:r>
    </w:p>
    <w:p w14:paraId="7F890AAB" w14:textId="77777777" w:rsidR="002A48F5" w:rsidRPr="002C523C" w:rsidRDefault="002A48F5" w:rsidP="002A48F5">
      <w:pPr>
        <w:numPr>
          <w:ilvl w:val="0"/>
          <w:numId w:val="13"/>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использования иных способов обработки персональных данных.</w:t>
      </w:r>
    </w:p>
    <w:p w14:paraId="476B39B5"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7791AAB2"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Роскомнадзора от 24.02.2021 г. № 18.</w:t>
      </w:r>
    </w:p>
    <w:p w14:paraId="2A4E559E"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 xml:space="preserve">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w:t>
      </w:r>
      <w:r w:rsidRPr="002C523C">
        <w:rPr>
          <w:rFonts w:ascii="Times New Roman" w:eastAsia="Times New Roman" w:hAnsi="Times New Roman" w:cs="Times New Roman"/>
          <w:sz w:val="24"/>
          <w:szCs w:val="24"/>
          <w:lang w:eastAsia="ru-RU"/>
        </w:rPr>
        <w:lastRenderedPageBreak/>
        <w:t>органы исполнительной власти и организации осуществляется в соответствии с требованиями законодательства Российской Федерации.</w:t>
      </w:r>
    </w:p>
    <w:p w14:paraId="1A37580E"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14:paraId="5839D9C4" w14:textId="77777777" w:rsidR="002A48F5" w:rsidRPr="002C523C" w:rsidRDefault="002A48F5" w:rsidP="002A48F5">
      <w:pPr>
        <w:numPr>
          <w:ilvl w:val="0"/>
          <w:numId w:val="14"/>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определяет угрозы безопасности персональных данных при их обработке;</w:t>
      </w:r>
    </w:p>
    <w:p w14:paraId="3E641563" w14:textId="77777777" w:rsidR="002A48F5" w:rsidRPr="002C523C" w:rsidRDefault="002A48F5" w:rsidP="002A48F5">
      <w:pPr>
        <w:numPr>
          <w:ilvl w:val="0"/>
          <w:numId w:val="14"/>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принимает локальные нормативные акты и иные документы, регулирующие отношения в сфере обработки и защиты персональных данных;</w:t>
      </w:r>
    </w:p>
    <w:p w14:paraId="209540FF" w14:textId="77777777" w:rsidR="002A48F5" w:rsidRPr="002C523C" w:rsidRDefault="002A48F5" w:rsidP="002A48F5">
      <w:pPr>
        <w:numPr>
          <w:ilvl w:val="0"/>
          <w:numId w:val="14"/>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14:paraId="18EB3BCC" w14:textId="77777777" w:rsidR="002A48F5" w:rsidRPr="002C523C" w:rsidRDefault="002A48F5" w:rsidP="002A48F5">
      <w:pPr>
        <w:numPr>
          <w:ilvl w:val="0"/>
          <w:numId w:val="14"/>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создает необходимые условия для работы с персональными данными;</w:t>
      </w:r>
    </w:p>
    <w:p w14:paraId="1361CDB0" w14:textId="77777777" w:rsidR="002A48F5" w:rsidRPr="002C523C" w:rsidRDefault="002A48F5" w:rsidP="002A48F5">
      <w:pPr>
        <w:numPr>
          <w:ilvl w:val="0"/>
          <w:numId w:val="14"/>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организует учет документов, содержащих персональные данные;</w:t>
      </w:r>
    </w:p>
    <w:p w14:paraId="2A1CA4D7" w14:textId="77777777" w:rsidR="002A48F5" w:rsidRPr="002C523C" w:rsidRDefault="002A48F5" w:rsidP="002A48F5">
      <w:pPr>
        <w:numPr>
          <w:ilvl w:val="0"/>
          <w:numId w:val="14"/>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организует работу с информационными системами, в которых обрабатываются персональные данные;</w:t>
      </w:r>
    </w:p>
    <w:p w14:paraId="27ECA605" w14:textId="77777777" w:rsidR="002A48F5" w:rsidRPr="002C523C" w:rsidRDefault="002A48F5" w:rsidP="002A48F5">
      <w:pPr>
        <w:numPr>
          <w:ilvl w:val="0"/>
          <w:numId w:val="14"/>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хранит персональные данные в условиях, при которых обеспечивается их сохранность и исключается неправомерный доступ к ним;</w:t>
      </w:r>
    </w:p>
    <w:p w14:paraId="3CA9E675" w14:textId="77777777" w:rsidR="002A48F5" w:rsidRPr="002C523C" w:rsidRDefault="002A48F5" w:rsidP="002A48F5">
      <w:pPr>
        <w:numPr>
          <w:ilvl w:val="0"/>
          <w:numId w:val="14"/>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организует обучение работников Оператора, осуществляющих обработку персональных данных.</w:t>
      </w:r>
    </w:p>
    <w:p w14:paraId="5CFAEBC5"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14:paraId="5D2CFEA3" w14:textId="68199D09"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5.10.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14:paraId="223190F4" w14:textId="77777777" w:rsidR="002A48F5" w:rsidRPr="002C523C" w:rsidRDefault="002A48F5" w:rsidP="002A48F5">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C523C">
        <w:rPr>
          <w:rFonts w:ascii="Times New Roman" w:eastAsia="Times New Roman" w:hAnsi="Times New Roman" w:cs="Times New Roman"/>
          <w:b/>
          <w:bCs/>
          <w:sz w:val="24"/>
          <w:szCs w:val="24"/>
          <w:lang w:eastAsia="ru-RU"/>
        </w:rPr>
        <w:t>6. АКТУАЛИЗАЦИЯ, ИСПРАВЛЕНИЕ, УДАЛЕНИЕ И УНИЧТОЖЕНИЕ</w:t>
      </w:r>
    </w:p>
    <w:p w14:paraId="62929D08" w14:textId="77777777" w:rsidR="002A48F5" w:rsidRPr="002C523C" w:rsidRDefault="002A48F5" w:rsidP="002A48F5">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C523C">
        <w:rPr>
          <w:rFonts w:ascii="Times New Roman" w:eastAsia="Times New Roman" w:hAnsi="Times New Roman" w:cs="Times New Roman"/>
          <w:b/>
          <w:bCs/>
          <w:sz w:val="24"/>
          <w:szCs w:val="24"/>
          <w:lang w:eastAsia="ru-RU"/>
        </w:rPr>
        <w:t>ПЕРСОНАЛЬНЫХ ДАННЫХ, ОТВЕТЫ НА ЗАПРОСЫ СУБЪЕКТОВ</w:t>
      </w:r>
    </w:p>
    <w:p w14:paraId="4D62376B" w14:textId="39AA4493" w:rsidR="002A48F5" w:rsidRPr="002C523C" w:rsidRDefault="002A48F5" w:rsidP="006F1C5C">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C523C">
        <w:rPr>
          <w:rFonts w:ascii="Times New Roman" w:eastAsia="Times New Roman" w:hAnsi="Times New Roman" w:cs="Times New Roman"/>
          <w:b/>
          <w:bCs/>
          <w:sz w:val="24"/>
          <w:szCs w:val="24"/>
          <w:lang w:eastAsia="ru-RU"/>
        </w:rPr>
        <w:t>НА ДОСТУП К ПЕРСОНАЛЬНЫМ ДАННЫМ</w:t>
      </w:r>
    </w:p>
    <w:p w14:paraId="4BF4D851"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14:paraId="0B1B6A1B"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lastRenderedPageBreak/>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35C236A5"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Запрос должен содержать:</w:t>
      </w:r>
    </w:p>
    <w:p w14:paraId="76B7318D" w14:textId="77777777" w:rsidR="002A48F5" w:rsidRPr="002C523C" w:rsidRDefault="002A48F5" w:rsidP="002A48F5">
      <w:pPr>
        <w:numPr>
          <w:ilvl w:val="0"/>
          <w:numId w:val="15"/>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6CF4F7B7" w14:textId="77777777" w:rsidR="002A48F5" w:rsidRPr="002C523C" w:rsidRDefault="002A48F5" w:rsidP="002A48F5">
      <w:pPr>
        <w:numPr>
          <w:ilvl w:val="0"/>
          <w:numId w:val="15"/>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0CD00D50" w14:textId="77777777" w:rsidR="002A48F5" w:rsidRPr="002C523C" w:rsidRDefault="002A48F5" w:rsidP="002A48F5">
      <w:pPr>
        <w:numPr>
          <w:ilvl w:val="0"/>
          <w:numId w:val="15"/>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подпись субъекта персональных данных или его представителя.</w:t>
      </w:r>
    </w:p>
    <w:p w14:paraId="249B63D8"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78522EA1"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14:paraId="03D3DC8A"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71C04BF5"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792EEE30" w14:textId="092F1BC3"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w:t>
      </w:r>
      <w:r w:rsidR="00385203">
        <w:rPr>
          <w:rFonts w:ascii="Times New Roman" w:eastAsia="Times New Roman" w:hAnsi="Times New Roman" w:cs="Times New Roman"/>
          <w:sz w:val="24"/>
          <w:szCs w:val="24"/>
          <w:lang w:eastAsia="ru-RU"/>
        </w:rPr>
        <w:t>7 (</w:t>
      </w:r>
      <w:r w:rsidRPr="002C523C">
        <w:rPr>
          <w:rFonts w:ascii="Times New Roman" w:eastAsia="Times New Roman" w:hAnsi="Times New Roman" w:cs="Times New Roman"/>
          <w:sz w:val="24"/>
          <w:szCs w:val="24"/>
          <w:lang w:eastAsia="ru-RU"/>
        </w:rPr>
        <w:t>семи</w:t>
      </w:r>
      <w:r w:rsidR="00385203">
        <w:rPr>
          <w:rFonts w:ascii="Times New Roman" w:eastAsia="Times New Roman" w:hAnsi="Times New Roman" w:cs="Times New Roman"/>
          <w:sz w:val="24"/>
          <w:szCs w:val="24"/>
          <w:lang w:eastAsia="ru-RU"/>
        </w:rPr>
        <w:t>)</w:t>
      </w:r>
      <w:r w:rsidRPr="002C523C">
        <w:rPr>
          <w:rFonts w:ascii="Times New Roman" w:eastAsia="Times New Roman" w:hAnsi="Times New Roman" w:cs="Times New Roman"/>
          <w:sz w:val="24"/>
          <w:szCs w:val="24"/>
          <w:lang w:eastAsia="ru-RU"/>
        </w:rPr>
        <w:t xml:space="preserve"> рабочих дней со дня представления таких сведений и снимает блокирование персональных данных.</w:t>
      </w:r>
    </w:p>
    <w:p w14:paraId="18748EC4"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14:paraId="4A95BB43" w14:textId="77777777" w:rsidR="002A48F5" w:rsidRPr="002C523C" w:rsidRDefault="002A48F5" w:rsidP="002A48F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6.4.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6D3DCCCF" w14:textId="77777777" w:rsidR="002A48F5" w:rsidRPr="002C523C" w:rsidRDefault="002A48F5" w:rsidP="002A48F5">
      <w:pPr>
        <w:numPr>
          <w:ilvl w:val="0"/>
          <w:numId w:val="16"/>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lastRenderedPageBreak/>
        <w:t xml:space="preserve">иное не предусмотрено договором, стороной которого, выгодоприобретателем или </w:t>
      </w:r>
      <w:proofErr w:type="gramStart"/>
      <w:r w:rsidRPr="002C523C">
        <w:rPr>
          <w:rFonts w:ascii="Times New Roman" w:eastAsia="Times New Roman" w:hAnsi="Times New Roman" w:cs="Times New Roman"/>
          <w:sz w:val="24"/>
          <w:szCs w:val="24"/>
          <w:lang w:eastAsia="ru-RU"/>
        </w:rPr>
        <w:t>поручителем</w:t>
      </w:r>
      <w:proofErr w:type="gramEnd"/>
      <w:r w:rsidRPr="002C523C">
        <w:rPr>
          <w:rFonts w:ascii="Times New Roman" w:eastAsia="Times New Roman" w:hAnsi="Times New Roman" w:cs="Times New Roman"/>
          <w:sz w:val="24"/>
          <w:szCs w:val="24"/>
          <w:lang w:eastAsia="ru-RU"/>
        </w:rPr>
        <w:t xml:space="preserve"> по которому является субъект персональных данных;</w:t>
      </w:r>
    </w:p>
    <w:p w14:paraId="76E7085F" w14:textId="77777777" w:rsidR="002A48F5" w:rsidRPr="002C523C" w:rsidRDefault="002A48F5" w:rsidP="002A48F5">
      <w:pPr>
        <w:numPr>
          <w:ilvl w:val="0"/>
          <w:numId w:val="16"/>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1839295D" w14:textId="77777777" w:rsidR="002A48F5" w:rsidRPr="002C523C" w:rsidRDefault="002A48F5" w:rsidP="002A48F5">
      <w:pPr>
        <w:numPr>
          <w:ilvl w:val="0"/>
          <w:numId w:val="16"/>
        </w:numPr>
        <w:tabs>
          <w:tab w:val="clear" w:pos="54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523C">
        <w:rPr>
          <w:rFonts w:ascii="Times New Roman" w:eastAsia="Times New Roman" w:hAnsi="Times New Roman" w:cs="Times New Roman"/>
          <w:sz w:val="24"/>
          <w:szCs w:val="24"/>
          <w:lang w:eastAsia="ru-RU"/>
        </w:rPr>
        <w:t>иное не предусмотрено другим соглашением между Оператором и субъектом персональных данных.</w:t>
      </w:r>
    </w:p>
    <w:p w14:paraId="07FA9CE8" w14:textId="4181A4C3" w:rsidR="008A6FFE" w:rsidRPr="008A6FFE" w:rsidRDefault="008A6FFE" w:rsidP="00385203">
      <w:pPr>
        <w:pStyle w:val="a8"/>
        <w:shd w:val="clear" w:color="auto" w:fill="FFFFFF"/>
        <w:spacing w:after="0" w:line="360" w:lineRule="auto"/>
        <w:ind w:left="5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r w:rsidRPr="008A6FFE">
        <w:rPr>
          <w:rFonts w:ascii="Times New Roman" w:eastAsia="Times New Roman" w:hAnsi="Times New Roman" w:cs="Times New Roman"/>
          <w:b/>
          <w:bCs/>
          <w:color w:val="000000"/>
          <w:sz w:val="24"/>
          <w:szCs w:val="24"/>
          <w:lang w:eastAsia="ru-RU"/>
        </w:rPr>
        <w:t xml:space="preserve">. РЕКВИЗИТЫ </w:t>
      </w:r>
      <w:r>
        <w:rPr>
          <w:rFonts w:ascii="Times New Roman" w:eastAsia="Times New Roman" w:hAnsi="Times New Roman" w:cs="Times New Roman"/>
          <w:b/>
          <w:bCs/>
          <w:color w:val="000000"/>
          <w:sz w:val="24"/>
          <w:szCs w:val="24"/>
          <w:lang w:eastAsia="ru-RU"/>
        </w:rPr>
        <w:t>ОПЕРАТОРА</w:t>
      </w:r>
    </w:p>
    <w:p w14:paraId="3462287A" w14:textId="5F0F51E8" w:rsidR="008A6FFE" w:rsidRPr="008A6FFE" w:rsidRDefault="008A6FFE" w:rsidP="00385203">
      <w:pPr>
        <w:spacing w:after="0" w:line="360" w:lineRule="auto"/>
        <w:jc w:val="both"/>
        <w:rPr>
          <w:rFonts w:ascii="Times New Roman" w:hAnsi="Times New Roman" w:cs="Times New Roman"/>
          <w:bCs/>
          <w:sz w:val="24"/>
          <w:szCs w:val="24"/>
        </w:rPr>
      </w:pPr>
      <w:r w:rsidRPr="008A6FFE">
        <w:rPr>
          <w:rFonts w:ascii="Times New Roman" w:hAnsi="Times New Roman" w:cs="Times New Roman"/>
          <w:bCs/>
          <w:sz w:val="24"/>
          <w:szCs w:val="24"/>
        </w:rPr>
        <w:t xml:space="preserve">7.1. </w:t>
      </w:r>
      <w:bookmarkStart w:id="15" w:name="_Hlk98490772"/>
      <w:r w:rsidRPr="008A6FFE">
        <w:rPr>
          <w:rFonts w:ascii="Times New Roman" w:hAnsi="Times New Roman" w:cs="Times New Roman"/>
          <w:bCs/>
          <w:sz w:val="24"/>
          <w:szCs w:val="24"/>
        </w:rPr>
        <w:t>ООО «</w:t>
      </w:r>
      <w:r w:rsidR="008F06E7">
        <w:rPr>
          <w:rFonts w:ascii="Times New Roman" w:hAnsi="Times New Roman" w:cs="Times New Roman"/>
          <w:bCs/>
          <w:sz w:val="24"/>
          <w:szCs w:val="24"/>
        </w:rPr>
        <w:t>МЭПЛЕКС</w:t>
      </w:r>
      <w:r w:rsidRPr="008A6FFE">
        <w:rPr>
          <w:rFonts w:ascii="Times New Roman" w:hAnsi="Times New Roman" w:cs="Times New Roman"/>
          <w:bCs/>
          <w:sz w:val="24"/>
          <w:szCs w:val="24"/>
        </w:rPr>
        <w:t>»</w:t>
      </w:r>
      <w:bookmarkEnd w:id="15"/>
      <w:r w:rsidRPr="008A6FFE">
        <w:rPr>
          <w:rFonts w:ascii="Times New Roman" w:hAnsi="Times New Roman" w:cs="Times New Roman"/>
          <w:bCs/>
          <w:sz w:val="24"/>
          <w:szCs w:val="24"/>
        </w:rPr>
        <w:t xml:space="preserve"> </w:t>
      </w:r>
    </w:p>
    <w:p w14:paraId="34B7B300" w14:textId="762CEB96" w:rsidR="008A6FFE" w:rsidRPr="00385203" w:rsidRDefault="008A6FFE" w:rsidP="00385203">
      <w:pPr>
        <w:spacing w:after="0" w:line="360" w:lineRule="auto"/>
        <w:jc w:val="both"/>
        <w:rPr>
          <w:rFonts w:ascii="Times New Roman" w:hAnsi="Times New Roman" w:cs="Times New Roman"/>
          <w:color w:val="000000" w:themeColor="text1"/>
          <w:sz w:val="24"/>
          <w:szCs w:val="24"/>
        </w:rPr>
      </w:pPr>
      <w:r w:rsidRPr="00385203">
        <w:rPr>
          <w:rFonts w:ascii="Times New Roman" w:hAnsi="Times New Roman" w:cs="Times New Roman"/>
          <w:color w:val="000000" w:themeColor="text1"/>
          <w:sz w:val="24"/>
          <w:szCs w:val="24"/>
        </w:rPr>
        <w:t xml:space="preserve">Юридический адрес: </w:t>
      </w:r>
      <w:r w:rsidR="00385203" w:rsidRPr="00385203">
        <w:rPr>
          <w:rFonts w:ascii="Times New Roman" w:hAnsi="Times New Roman" w:cs="Times New Roman"/>
          <w:bCs/>
          <w:color w:val="000000" w:themeColor="text1"/>
          <w:sz w:val="24"/>
          <w:szCs w:val="24"/>
        </w:rPr>
        <w:t>190098,</w:t>
      </w:r>
      <w:r w:rsidR="00385203" w:rsidRPr="00385203">
        <w:rPr>
          <w:rFonts w:ascii="Times New Roman" w:hAnsi="Times New Roman" w:cs="Times New Roman"/>
          <w:color w:val="000000" w:themeColor="text1"/>
          <w:sz w:val="24"/>
          <w:szCs w:val="24"/>
        </w:rPr>
        <w:t xml:space="preserve"> Российская</w:t>
      </w:r>
      <w:r w:rsidRPr="00385203">
        <w:rPr>
          <w:rFonts w:ascii="Times New Roman" w:hAnsi="Times New Roman" w:cs="Times New Roman"/>
          <w:color w:val="000000" w:themeColor="text1"/>
          <w:sz w:val="24"/>
          <w:szCs w:val="24"/>
        </w:rPr>
        <w:t xml:space="preserve"> Федерация, </w:t>
      </w:r>
      <w:r w:rsidRPr="00385203">
        <w:rPr>
          <w:rFonts w:ascii="Times New Roman" w:hAnsi="Times New Roman" w:cs="Times New Roman"/>
          <w:bCs/>
          <w:color w:val="000000" w:themeColor="text1"/>
          <w:sz w:val="24"/>
          <w:szCs w:val="24"/>
        </w:rPr>
        <w:t>г. Санкт-Петербург, ул. Галерная, д.33, помещение 32-Н</w:t>
      </w:r>
    </w:p>
    <w:p w14:paraId="68B53B29" w14:textId="77777777" w:rsidR="008A6FFE" w:rsidRPr="00385203" w:rsidRDefault="008A6FFE" w:rsidP="00385203">
      <w:pPr>
        <w:spacing w:after="0" w:line="360" w:lineRule="auto"/>
        <w:jc w:val="both"/>
        <w:rPr>
          <w:rFonts w:ascii="Times New Roman" w:hAnsi="Times New Roman" w:cs="Times New Roman"/>
          <w:color w:val="000000" w:themeColor="text1"/>
          <w:sz w:val="24"/>
          <w:szCs w:val="24"/>
        </w:rPr>
      </w:pPr>
      <w:r w:rsidRPr="00385203">
        <w:rPr>
          <w:rFonts w:ascii="Times New Roman" w:hAnsi="Times New Roman" w:cs="Times New Roman"/>
          <w:color w:val="000000" w:themeColor="text1"/>
          <w:sz w:val="24"/>
          <w:szCs w:val="24"/>
        </w:rPr>
        <w:t>ИНН: 7813469867</w:t>
      </w:r>
    </w:p>
    <w:p w14:paraId="0BAB8E55" w14:textId="77777777" w:rsidR="008A6FFE" w:rsidRPr="00385203" w:rsidRDefault="008A6FFE" w:rsidP="00385203">
      <w:pPr>
        <w:spacing w:after="0" w:line="360" w:lineRule="auto"/>
        <w:jc w:val="both"/>
        <w:rPr>
          <w:rFonts w:ascii="Times New Roman" w:hAnsi="Times New Roman" w:cs="Times New Roman"/>
          <w:color w:val="000000" w:themeColor="text1"/>
          <w:sz w:val="24"/>
          <w:szCs w:val="24"/>
        </w:rPr>
      </w:pPr>
      <w:r w:rsidRPr="00385203">
        <w:rPr>
          <w:rFonts w:ascii="Times New Roman" w:hAnsi="Times New Roman" w:cs="Times New Roman"/>
          <w:color w:val="000000" w:themeColor="text1"/>
          <w:sz w:val="24"/>
          <w:szCs w:val="24"/>
        </w:rPr>
        <w:t xml:space="preserve">КПП: </w:t>
      </w:r>
      <w:r w:rsidRPr="00385203">
        <w:rPr>
          <w:rFonts w:ascii="Times New Roman" w:hAnsi="Times New Roman" w:cs="Times New Roman"/>
          <w:bCs/>
          <w:color w:val="000000" w:themeColor="text1"/>
          <w:sz w:val="24"/>
          <w:szCs w:val="24"/>
        </w:rPr>
        <w:t>783801001</w:t>
      </w:r>
    </w:p>
    <w:p w14:paraId="4F7FFEB6" w14:textId="77777777" w:rsidR="008A6FFE" w:rsidRPr="00385203" w:rsidRDefault="008A6FFE" w:rsidP="00385203">
      <w:pPr>
        <w:spacing w:after="0" w:line="360" w:lineRule="auto"/>
        <w:jc w:val="both"/>
        <w:rPr>
          <w:rFonts w:ascii="Times New Roman" w:hAnsi="Times New Roman" w:cs="Times New Roman"/>
          <w:color w:val="000000" w:themeColor="text1"/>
          <w:sz w:val="24"/>
          <w:szCs w:val="24"/>
        </w:rPr>
      </w:pPr>
      <w:r w:rsidRPr="00385203">
        <w:rPr>
          <w:rFonts w:ascii="Times New Roman" w:hAnsi="Times New Roman" w:cs="Times New Roman"/>
          <w:color w:val="000000" w:themeColor="text1"/>
          <w:sz w:val="24"/>
          <w:szCs w:val="24"/>
        </w:rPr>
        <w:t xml:space="preserve">ОГРН: </w:t>
      </w:r>
      <w:r w:rsidRPr="00385203">
        <w:rPr>
          <w:rFonts w:ascii="Times New Roman" w:hAnsi="Times New Roman" w:cs="Times New Roman"/>
          <w:bCs/>
          <w:color w:val="000000" w:themeColor="text1"/>
          <w:sz w:val="24"/>
          <w:szCs w:val="24"/>
        </w:rPr>
        <w:t>1107847125044</w:t>
      </w:r>
      <w:r w:rsidRPr="00385203">
        <w:rPr>
          <w:rFonts w:ascii="Times New Roman" w:hAnsi="Times New Roman" w:cs="Times New Roman"/>
          <w:color w:val="000000" w:themeColor="text1"/>
          <w:sz w:val="24"/>
          <w:szCs w:val="24"/>
        </w:rPr>
        <w:t xml:space="preserve"> </w:t>
      </w:r>
    </w:p>
    <w:p w14:paraId="7C5B6FEB" w14:textId="77777777" w:rsidR="008A6FFE" w:rsidRPr="00385203" w:rsidRDefault="008A6FFE" w:rsidP="00385203">
      <w:pPr>
        <w:spacing w:after="0" w:line="360" w:lineRule="auto"/>
        <w:jc w:val="both"/>
        <w:rPr>
          <w:rFonts w:ascii="Times New Roman" w:hAnsi="Times New Roman" w:cs="Times New Roman"/>
          <w:b/>
          <w:color w:val="000000" w:themeColor="text1"/>
          <w:sz w:val="24"/>
          <w:szCs w:val="24"/>
        </w:rPr>
      </w:pPr>
      <w:r w:rsidRPr="00385203">
        <w:rPr>
          <w:rFonts w:ascii="Times New Roman" w:hAnsi="Times New Roman" w:cs="Times New Roman"/>
          <w:color w:val="000000" w:themeColor="text1"/>
          <w:sz w:val="24"/>
          <w:szCs w:val="24"/>
        </w:rPr>
        <w:t>ОКПО:</w:t>
      </w:r>
      <w:r w:rsidRPr="00385203">
        <w:rPr>
          <w:rFonts w:ascii="Times New Roman" w:hAnsi="Times New Roman" w:cs="Times New Roman"/>
          <w:b/>
          <w:color w:val="000000" w:themeColor="text1"/>
          <w:sz w:val="24"/>
          <w:szCs w:val="24"/>
        </w:rPr>
        <w:t xml:space="preserve"> </w:t>
      </w:r>
      <w:r w:rsidRPr="00385203">
        <w:rPr>
          <w:rFonts w:ascii="Times New Roman" w:hAnsi="Times New Roman" w:cs="Times New Roman"/>
          <w:color w:val="000000" w:themeColor="text1"/>
          <w:sz w:val="24"/>
          <w:szCs w:val="24"/>
        </w:rPr>
        <w:t>65921751</w:t>
      </w:r>
    </w:p>
    <w:p w14:paraId="193D7EC6" w14:textId="7A89621A" w:rsidR="008A6FFE" w:rsidRPr="00385203" w:rsidRDefault="008A6FFE" w:rsidP="00385203">
      <w:pPr>
        <w:spacing w:after="0" w:line="360" w:lineRule="auto"/>
        <w:jc w:val="both"/>
        <w:rPr>
          <w:rFonts w:ascii="Times New Roman" w:hAnsi="Times New Roman" w:cs="Times New Roman"/>
          <w:sz w:val="24"/>
          <w:szCs w:val="24"/>
        </w:rPr>
      </w:pPr>
      <w:r w:rsidRPr="008A6FFE">
        <w:rPr>
          <w:rFonts w:ascii="Times New Roman" w:hAnsi="Times New Roman" w:cs="Times New Roman"/>
          <w:sz w:val="24"/>
          <w:szCs w:val="24"/>
        </w:rPr>
        <w:t xml:space="preserve">Электронная почта: </w:t>
      </w:r>
      <w:hyperlink r:id="rId8" w:history="1">
        <w:r w:rsidR="008F06E7" w:rsidRPr="008625F2">
          <w:rPr>
            <w:rStyle w:val="a7"/>
            <w:rFonts w:ascii="Times New Roman" w:hAnsi="Times New Roman" w:cs="Times New Roman"/>
            <w:sz w:val="24"/>
            <w:szCs w:val="24"/>
            <w:lang w:val="en-GB"/>
          </w:rPr>
          <w:t>info</w:t>
        </w:r>
        <w:r w:rsidR="008F06E7" w:rsidRPr="008625F2">
          <w:rPr>
            <w:rStyle w:val="a7"/>
            <w:rFonts w:ascii="Times New Roman" w:hAnsi="Times New Roman" w:cs="Times New Roman"/>
            <w:sz w:val="24"/>
            <w:szCs w:val="24"/>
          </w:rPr>
          <w:t>@</w:t>
        </w:r>
        <w:r w:rsidR="008F06E7" w:rsidRPr="008625F2">
          <w:rPr>
            <w:rStyle w:val="a7"/>
            <w:rFonts w:ascii="Times New Roman" w:hAnsi="Times New Roman" w:cs="Times New Roman"/>
            <w:sz w:val="24"/>
            <w:szCs w:val="24"/>
            <w:lang w:val="en-US"/>
          </w:rPr>
          <w:t>map</w:t>
        </w:r>
        <w:r w:rsidR="008F06E7" w:rsidRPr="008625F2">
          <w:rPr>
            <w:rStyle w:val="a7"/>
            <w:rFonts w:ascii="Times New Roman" w:hAnsi="Times New Roman" w:cs="Times New Roman"/>
            <w:sz w:val="24"/>
            <w:szCs w:val="24"/>
          </w:rPr>
          <w:t>-</w:t>
        </w:r>
        <w:r w:rsidR="008F06E7" w:rsidRPr="008625F2">
          <w:rPr>
            <w:rStyle w:val="a7"/>
            <w:rFonts w:ascii="Times New Roman" w:hAnsi="Times New Roman" w:cs="Times New Roman"/>
            <w:sz w:val="24"/>
            <w:szCs w:val="24"/>
            <w:lang w:val="en-US"/>
          </w:rPr>
          <w:t>lex</w:t>
        </w:r>
        <w:r w:rsidR="008F06E7" w:rsidRPr="008625F2">
          <w:rPr>
            <w:rStyle w:val="a7"/>
            <w:rFonts w:ascii="Times New Roman" w:hAnsi="Times New Roman" w:cs="Times New Roman"/>
            <w:sz w:val="24"/>
            <w:szCs w:val="24"/>
          </w:rPr>
          <w:t>.</w:t>
        </w:r>
        <w:proofErr w:type="spellStart"/>
        <w:r w:rsidR="008F06E7" w:rsidRPr="008625F2">
          <w:rPr>
            <w:rStyle w:val="a7"/>
            <w:rFonts w:ascii="Times New Roman" w:hAnsi="Times New Roman" w:cs="Times New Roman"/>
            <w:sz w:val="24"/>
            <w:szCs w:val="24"/>
            <w:lang w:val="en-US"/>
          </w:rPr>
          <w:t>ru</w:t>
        </w:r>
        <w:proofErr w:type="spellEnd"/>
      </w:hyperlink>
      <w:r w:rsidRPr="008A6FFE">
        <w:rPr>
          <w:rFonts w:ascii="Times New Roman" w:hAnsi="Times New Roman" w:cs="Times New Roman"/>
          <w:sz w:val="24"/>
          <w:szCs w:val="24"/>
        </w:rPr>
        <w:t xml:space="preserve"> и иные адреса сотрудников, оканчивающихся на </w:t>
      </w:r>
      <w:hyperlink r:id="rId9" w:history="1">
        <w:r w:rsidRPr="008A6FFE">
          <w:rPr>
            <w:rStyle w:val="a7"/>
            <w:rFonts w:ascii="Times New Roman" w:hAnsi="Times New Roman" w:cs="Times New Roman"/>
            <w:sz w:val="24"/>
            <w:szCs w:val="24"/>
          </w:rPr>
          <w:t>@</w:t>
        </w:r>
        <w:r w:rsidR="008F06E7">
          <w:rPr>
            <w:rStyle w:val="a7"/>
            <w:rFonts w:ascii="Times New Roman" w:hAnsi="Times New Roman" w:cs="Times New Roman"/>
            <w:sz w:val="24"/>
            <w:szCs w:val="24"/>
            <w:lang w:val="en-US"/>
          </w:rPr>
          <w:t>map</w:t>
        </w:r>
        <w:r w:rsidR="008F06E7" w:rsidRPr="008F06E7">
          <w:rPr>
            <w:rStyle w:val="a7"/>
            <w:rFonts w:ascii="Times New Roman" w:hAnsi="Times New Roman" w:cs="Times New Roman"/>
            <w:sz w:val="24"/>
            <w:szCs w:val="24"/>
          </w:rPr>
          <w:t>-</w:t>
        </w:r>
        <w:r w:rsidR="008F06E7">
          <w:rPr>
            <w:rStyle w:val="a7"/>
            <w:rFonts w:ascii="Times New Roman" w:hAnsi="Times New Roman" w:cs="Times New Roman"/>
            <w:sz w:val="24"/>
            <w:szCs w:val="24"/>
            <w:lang w:val="en-US"/>
          </w:rPr>
          <w:t>lex</w:t>
        </w:r>
        <w:r w:rsidRPr="008A6FFE">
          <w:rPr>
            <w:rStyle w:val="a7"/>
            <w:rFonts w:ascii="Times New Roman" w:hAnsi="Times New Roman" w:cs="Times New Roman"/>
            <w:sz w:val="24"/>
            <w:szCs w:val="24"/>
          </w:rPr>
          <w:t>.</w:t>
        </w:r>
        <w:proofErr w:type="spellStart"/>
        <w:r w:rsidRPr="008A6FFE">
          <w:rPr>
            <w:rStyle w:val="a7"/>
            <w:rFonts w:ascii="Times New Roman" w:hAnsi="Times New Roman" w:cs="Times New Roman"/>
            <w:sz w:val="24"/>
            <w:szCs w:val="24"/>
            <w:lang w:val="en-US"/>
          </w:rPr>
          <w:t>ru</w:t>
        </w:r>
        <w:proofErr w:type="spellEnd"/>
      </w:hyperlink>
    </w:p>
    <w:p w14:paraId="67352C39" w14:textId="00CB40BA" w:rsidR="008A6FFE" w:rsidRPr="008A6FFE" w:rsidRDefault="00794297" w:rsidP="00794297">
      <w:pPr>
        <w:pStyle w:val="a8"/>
        <w:spacing w:after="0" w:line="360" w:lineRule="auto"/>
        <w:ind w:left="7080" w:firstLine="708"/>
        <w:rPr>
          <w:rFonts w:ascii="Times New Roman" w:hAnsi="Times New Roman" w:cs="Times New Roman"/>
          <w:b/>
          <w:bCs/>
          <w:sz w:val="24"/>
          <w:szCs w:val="24"/>
        </w:rPr>
      </w:pPr>
      <w:r>
        <w:rPr>
          <w:rFonts w:ascii="Times New Roman" w:hAnsi="Times New Roman" w:cs="Times New Roman"/>
          <w:b/>
          <w:bCs/>
          <w:sz w:val="24"/>
          <w:szCs w:val="24"/>
        </w:rPr>
        <w:t xml:space="preserve"> </w:t>
      </w:r>
      <w:r w:rsidR="008A6FFE" w:rsidRPr="008A6FFE">
        <w:rPr>
          <w:rFonts w:ascii="Times New Roman" w:hAnsi="Times New Roman" w:cs="Times New Roman"/>
          <w:b/>
          <w:bCs/>
          <w:sz w:val="24"/>
          <w:szCs w:val="24"/>
        </w:rPr>
        <w:t xml:space="preserve">Генеральный директор </w:t>
      </w:r>
    </w:p>
    <w:p w14:paraId="0738EADD" w14:textId="41A5028D" w:rsidR="00F02D68" w:rsidRPr="00794297" w:rsidRDefault="00794297" w:rsidP="00794297">
      <w:pPr>
        <w:spacing w:after="0" w:line="360" w:lineRule="auto"/>
        <w:ind w:left="5664" w:firstLine="708"/>
        <w:rPr>
          <w:rFonts w:ascii="Times New Roman" w:hAnsi="Times New Roman" w:cs="Times New Roman"/>
          <w:b/>
          <w:bCs/>
          <w:sz w:val="24"/>
          <w:szCs w:val="24"/>
        </w:rPr>
      </w:pPr>
      <w:r>
        <w:rPr>
          <w:rFonts w:ascii="Times New Roman" w:hAnsi="Times New Roman" w:cs="Times New Roman"/>
          <w:b/>
          <w:bCs/>
          <w:sz w:val="24"/>
          <w:szCs w:val="24"/>
        </w:rPr>
        <w:t xml:space="preserve"> </w:t>
      </w:r>
      <w:r w:rsidR="008A6FFE" w:rsidRPr="00794297">
        <w:rPr>
          <w:rFonts w:ascii="Times New Roman" w:hAnsi="Times New Roman" w:cs="Times New Roman"/>
          <w:b/>
          <w:bCs/>
          <w:sz w:val="24"/>
          <w:szCs w:val="24"/>
        </w:rPr>
        <w:t xml:space="preserve">___________________/ Новикова </w:t>
      </w:r>
      <w:proofErr w:type="gramStart"/>
      <w:r w:rsidR="008A6FFE" w:rsidRPr="00794297">
        <w:rPr>
          <w:rFonts w:ascii="Times New Roman" w:hAnsi="Times New Roman" w:cs="Times New Roman"/>
          <w:b/>
          <w:bCs/>
          <w:sz w:val="24"/>
          <w:szCs w:val="24"/>
        </w:rPr>
        <w:t>Е.И.</w:t>
      </w:r>
      <w:proofErr w:type="gramEnd"/>
    </w:p>
    <w:sectPr w:rsidR="00F02D68" w:rsidRPr="00794297" w:rsidSect="00EF7715">
      <w:headerReference w:type="default" r:id="rId10"/>
      <w:footerReference w:type="default" r:id="rId11"/>
      <w:pgSz w:w="11906" w:h="16838"/>
      <w:pgMar w:top="567" w:right="849" w:bottom="567" w:left="56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2BB6" w14:textId="77777777" w:rsidR="009C4311" w:rsidRDefault="009C4311" w:rsidP="002A48F5">
      <w:pPr>
        <w:spacing w:after="0" w:line="240" w:lineRule="auto"/>
      </w:pPr>
      <w:r>
        <w:separator/>
      </w:r>
    </w:p>
  </w:endnote>
  <w:endnote w:type="continuationSeparator" w:id="0">
    <w:p w14:paraId="063C1E9A" w14:textId="77777777" w:rsidR="009C4311" w:rsidRDefault="009C4311" w:rsidP="002A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61FE" w14:textId="75179C9E" w:rsidR="00077273" w:rsidRDefault="009C4311" w:rsidP="006F1C5C">
    <w:pPr>
      <w:pStyle w:val="a3"/>
    </w:pPr>
  </w:p>
  <w:p w14:paraId="75BC1A99" w14:textId="77777777" w:rsidR="00077273" w:rsidRDefault="009C431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70C1" w14:textId="77777777" w:rsidR="009C4311" w:rsidRDefault="009C4311" w:rsidP="002A48F5">
      <w:pPr>
        <w:spacing w:after="0" w:line="240" w:lineRule="auto"/>
      </w:pPr>
      <w:r>
        <w:separator/>
      </w:r>
    </w:p>
  </w:footnote>
  <w:footnote w:type="continuationSeparator" w:id="0">
    <w:p w14:paraId="60B3F4D8" w14:textId="77777777" w:rsidR="009C4311" w:rsidRDefault="009C4311" w:rsidP="002A4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FA2B" w14:textId="76472C79" w:rsidR="002A48F5" w:rsidRDefault="00C46F65">
    <w:pPr>
      <w:pStyle w:val="a5"/>
    </w:pPr>
    <w:r w:rsidRPr="00BD68A4">
      <w:rPr>
        <w:noProof/>
      </w:rPr>
      <w:drawing>
        <wp:inline distT="0" distB="0" distL="0" distR="0" wp14:anchorId="1F3C2A5F" wp14:editId="7AE9CC15">
          <wp:extent cx="6661150" cy="58402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584026"/>
                  </a:xfrm>
                  <a:prstGeom prst="rect">
                    <a:avLst/>
                  </a:prstGeom>
                  <a:noFill/>
                  <a:ln>
                    <a:noFill/>
                  </a:ln>
                </pic:spPr>
              </pic:pic>
            </a:graphicData>
          </a:graphic>
        </wp:inline>
      </w:drawing>
    </w:r>
    <w:sdt>
      <w:sdtPr>
        <w:id w:val="2048331889"/>
        <w:docPartObj>
          <w:docPartGallery w:val="Page Numbers (Margins)"/>
          <w:docPartUnique/>
        </w:docPartObj>
      </w:sdtPr>
      <w:sdtEndPr/>
      <w:sdtContent>
        <w:r w:rsidR="006F1C5C">
          <w:rPr>
            <w:noProof/>
          </w:rPr>
          <mc:AlternateContent>
            <mc:Choice Requires="wps">
              <w:drawing>
                <wp:anchor distT="0" distB="0" distL="114300" distR="114300" simplePos="0" relativeHeight="251661312" behindDoc="0" locked="0" layoutInCell="0" allowOverlap="1" wp14:anchorId="1117582B" wp14:editId="2D4AE3E5">
                  <wp:simplePos x="0" y="0"/>
                  <wp:positionH relativeFrom="rightMargin">
                    <wp:align>center</wp:align>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b/>
                                  <w:bCs/>
                                  <w:sz w:val="24"/>
                                  <w:szCs w:val="24"/>
                                </w:rPr>
                                <w:id w:val="-1807150379"/>
                                <w:docPartObj>
                                  <w:docPartGallery w:val="Page Numbers (Margins)"/>
                                  <w:docPartUnique/>
                                </w:docPartObj>
                              </w:sdtPr>
                              <w:sdtEndPr/>
                              <w:sdtContent>
                                <w:p w14:paraId="479E366C" w14:textId="77777777" w:rsidR="006F1C5C" w:rsidRPr="006F1C5C" w:rsidRDefault="006F1C5C">
                                  <w:pPr>
                                    <w:jc w:val="center"/>
                                    <w:rPr>
                                      <w:rFonts w:ascii="Times New Roman" w:eastAsiaTheme="majorEastAsia" w:hAnsi="Times New Roman" w:cs="Times New Roman"/>
                                      <w:b/>
                                      <w:bCs/>
                                      <w:sz w:val="24"/>
                                      <w:szCs w:val="24"/>
                                    </w:rPr>
                                  </w:pPr>
                                  <w:r w:rsidRPr="006F1C5C">
                                    <w:rPr>
                                      <w:rFonts w:ascii="Times New Roman" w:eastAsiaTheme="minorEastAsia" w:hAnsi="Times New Roman" w:cs="Times New Roman"/>
                                      <w:b/>
                                      <w:bCs/>
                                      <w:sz w:val="24"/>
                                      <w:szCs w:val="24"/>
                                    </w:rPr>
                                    <w:fldChar w:fldCharType="begin"/>
                                  </w:r>
                                  <w:r w:rsidRPr="006F1C5C">
                                    <w:rPr>
                                      <w:rFonts w:ascii="Times New Roman" w:hAnsi="Times New Roman" w:cs="Times New Roman"/>
                                      <w:b/>
                                      <w:bCs/>
                                      <w:sz w:val="24"/>
                                      <w:szCs w:val="24"/>
                                    </w:rPr>
                                    <w:instrText>PAGE  \* MERGEFORMAT</w:instrText>
                                  </w:r>
                                  <w:r w:rsidRPr="006F1C5C">
                                    <w:rPr>
                                      <w:rFonts w:ascii="Times New Roman" w:eastAsiaTheme="minorEastAsia" w:hAnsi="Times New Roman" w:cs="Times New Roman"/>
                                      <w:b/>
                                      <w:bCs/>
                                      <w:sz w:val="24"/>
                                      <w:szCs w:val="24"/>
                                    </w:rPr>
                                    <w:fldChar w:fldCharType="separate"/>
                                  </w:r>
                                  <w:r w:rsidRPr="006F1C5C">
                                    <w:rPr>
                                      <w:rFonts w:ascii="Times New Roman" w:eastAsiaTheme="majorEastAsia" w:hAnsi="Times New Roman" w:cs="Times New Roman"/>
                                      <w:b/>
                                      <w:bCs/>
                                      <w:sz w:val="24"/>
                                      <w:szCs w:val="24"/>
                                    </w:rPr>
                                    <w:t>2</w:t>
                                  </w:r>
                                  <w:r w:rsidRPr="006F1C5C">
                                    <w:rPr>
                                      <w:rFonts w:ascii="Times New Roman" w:eastAsiaTheme="majorEastAsia" w:hAnsi="Times New Roman" w:cs="Times New Roman"/>
                                      <w:b/>
                                      <w:bCs/>
                                      <w:sz w:val="24"/>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7582B" id="Прямоугольник 1"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imes New Roman" w:eastAsiaTheme="majorEastAsia" w:hAnsi="Times New Roman" w:cs="Times New Roman"/>
                            <w:b/>
                            <w:bCs/>
                            <w:sz w:val="24"/>
                            <w:szCs w:val="24"/>
                          </w:rPr>
                          <w:id w:val="-1807150379"/>
                          <w:docPartObj>
                            <w:docPartGallery w:val="Page Numbers (Margins)"/>
                            <w:docPartUnique/>
                          </w:docPartObj>
                        </w:sdtPr>
                        <w:sdtEndPr/>
                        <w:sdtContent>
                          <w:p w14:paraId="479E366C" w14:textId="77777777" w:rsidR="006F1C5C" w:rsidRPr="006F1C5C" w:rsidRDefault="006F1C5C">
                            <w:pPr>
                              <w:jc w:val="center"/>
                              <w:rPr>
                                <w:rFonts w:ascii="Times New Roman" w:eastAsiaTheme="majorEastAsia" w:hAnsi="Times New Roman" w:cs="Times New Roman"/>
                                <w:b/>
                                <w:bCs/>
                                <w:sz w:val="24"/>
                                <w:szCs w:val="24"/>
                              </w:rPr>
                            </w:pPr>
                            <w:r w:rsidRPr="006F1C5C">
                              <w:rPr>
                                <w:rFonts w:ascii="Times New Roman" w:eastAsiaTheme="minorEastAsia" w:hAnsi="Times New Roman" w:cs="Times New Roman"/>
                                <w:b/>
                                <w:bCs/>
                                <w:sz w:val="24"/>
                                <w:szCs w:val="24"/>
                              </w:rPr>
                              <w:fldChar w:fldCharType="begin"/>
                            </w:r>
                            <w:r w:rsidRPr="006F1C5C">
                              <w:rPr>
                                <w:rFonts w:ascii="Times New Roman" w:hAnsi="Times New Roman" w:cs="Times New Roman"/>
                                <w:b/>
                                <w:bCs/>
                                <w:sz w:val="24"/>
                                <w:szCs w:val="24"/>
                              </w:rPr>
                              <w:instrText>PAGE  \* MERGEFORMAT</w:instrText>
                            </w:r>
                            <w:r w:rsidRPr="006F1C5C">
                              <w:rPr>
                                <w:rFonts w:ascii="Times New Roman" w:eastAsiaTheme="minorEastAsia" w:hAnsi="Times New Roman" w:cs="Times New Roman"/>
                                <w:b/>
                                <w:bCs/>
                                <w:sz w:val="24"/>
                                <w:szCs w:val="24"/>
                              </w:rPr>
                              <w:fldChar w:fldCharType="separate"/>
                            </w:r>
                            <w:r w:rsidRPr="006F1C5C">
                              <w:rPr>
                                <w:rFonts w:ascii="Times New Roman" w:eastAsiaTheme="majorEastAsia" w:hAnsi="Times New Roman" w:cs="Times New Roman"/>
                                <w:b/>
                                <w:bCs/>
                                <w:sz w:val="24"/>
                                <w:szCs w:val="24"/>
                              </w:rPr>
                              <w:t>2</w:t>
                            </w:r>
                            <w:r w:rsidRPr="006F1C5C">
                              <w:rPr>
                                <w:rFonts w:ascii="Times New Roman" w:eastAsiaTheme="majorEastAsia" w:hAnsi="Times New Roman" w:cs="Times New Roman"/>
                                <w:b/>
                                <w:bCs/>
                                <w:sz w:val="24"/>
                                <w:szCs w:val="24"/>
                              </w:rPr>
                              <w:fldChar w:fldCharType="end"/>
                            </w:r>
                          </w:p>
                        </w:sdtContent>
                      </w:sdt>
                    </w:txbxContent>
                  </v:textbox>
                  <w10:wrap anchorx="margin" anchory="page"/>
                </v:rect>
              </w:pict>
            </mc:Fallback>
          </mc:AlternateContent>
        </w:r>
      </w:sdtContent>
    </w:sdt>
  </w:p>
  <w:p w14:paraId="20DE2913" w14:textId="77777777" w:rsidR="002A48F5" w:rsidRDefault="002A48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15:restartNumberingAfterBreak="0">
    <w:nsid w:val="0000000D"/>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num w:numId="1" w16cid:durableId="468013749">
    <w:abstractNumId w:val="1"/>
    <w:lvlOverride w:ilvl="0">
      <w:startOverride w:val="1"/>
    </w:lvlOverride>
  </w:num>
  <w:num w:numId="2" w16cid:durableId="1092968640">
    <w:abstractNumId w:val="0"/>
    <w:lvlOverride w:ilvl="0">
      <w:startOverride w:val="1"/>
    </w:lvlOverride>
  </w:num>
  <w:num w:numId="3" w16cid:durableId="789320792">
    <w:abstractNumId w:val="0"/>
    <w:lvlOverride w:ilvl="0">
      <w:startOverride w:val="1"/>
    </w:lvlOverride>
  </w:num>
  <w:num w:numId="4" w16cid:durableId="1601797356">
    <w:abstractNumId w:val="0"/>
    <w:lvlOverride w:ilvl="0">
      <w:startOverride w:val="1"/>
    </w:lvlOverride>
  </w:num>
  <w:num w:numId="5" w16cid:durableId="1924219722">
    <w:abstractNumId w:val="1"/>
    <w:lvlOverride w:ilvl="0">
      <w:startOverride w:val="1"/>
    </w:lvlOverride>
  </w:num>
  <w:num w:numId="6" w16cid:durableId="705760434">
    <w:abstractNumId w:val="1"/>
    <w:lvlOverride w:ilvl="0">
      <w:startOverride w:val="1"/>
    </w:lvlOverride>
  </w:num>
  <w:num w:numId="7" w16cid:durableId="766735054">
    <w:abstractNumId w:val="1"/>
    <w:lvlOverride w:ilvl="0">
      <w:startOverride w:val="1"/>
    </w:lvlOverride>
  </w:num>
  <w:num w:numId="8" w16cid:durableId="375086566">
    <w:abstractNumId w:val="1"/>
    <w:lvlOverride w:ilvl="0">
      <w:startOverride w:val="1"/>
    </w:lvlOverride>
  </w:num>
  <w:num w:numId="9" w16cid:durableId="940720013">
    <w:abstractNumId w:val="1"/>
    <w:lvlOverride w:ilvl="0">
      <w:startOverride w:val="1"/>
    </w:lvlOverride>
  </w:num>
  <w:num w:numId="10" w16cid:durableId="567881672">
    <w:abstractNumId w:val="1"/>
    <w:lvlOverride w:ilvl="0">
      <w:startOverride w:val="1"/>
    </w:lvlOverride>
  </w:num>
  <w:num w:numId="11" w16cid:durableId="1327250823">
    <w:abstractNumId w:val="1"/>
    <w:lvlOverride w:ilvl="0">
      <w:startOverride w:val="1"/>
    </w:lvlOverride>
  </w:num>
  <w:num w:numId="12" w16cid:durableId="1415780925">
    <w:abstractNumId w:val="1"/>
    <w:lvlOverride w:ilvl="0">
      <w:startOverride w:val="1"/>
    </w:lvlOverride>
  </w:num>
  <w:num w:numId="13" w16cid:durableId="2015302096">
    <w:abstractNumId w:val="1"/>
    <w:lvlOverride w:ilvl="0">
      <w:startOverride w:val="1"/>
    </w:lvlOverride>
  </w:num>
  <w:num w:numId="14" w16cid:durableId="1571887415">
    <w:abstractNumId w:val="1"/>
    <w:lvlOverride w:ilvl="0">
      <w:startOverride w:val="1"/>
    </w:lvlOverride>
  </w:num>
  <w:num w:numId="15" w16cid:durableId="1874030618">
    <w:abstractNumId w:val="1"/>
    <w:lvlOverride w:ilvl="0">
      <w:startOverride w:val="1"/>
    </w:lvlOverride>
  </w:num>
  <w:num w:numId="16" w16cid:durableId="86679832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F5"/>
    <w:rsid w:val="00004CD9"/>
    <w:rsid w:val="00037E71"/>
    <w:rsid w:val="001A5C23"/>
    <w:rsid w:val="002A48F5"/>
    <w:rsid w:val="00385203"/>
    <w:rsid w:val="006F1C5C"/>
    <w:rsid w:val="00794297"/>
    <w:rsid w:val="00805629"/>
    <w:rsid w:val="008A6FFE"/>
    <w:rsid w:val="008F06E7"/>
    <w:rsid w:val="009C4311"/>
    <w:rsid w:val="00A10E00"/>
    <w:rsid w:val="00A5415C"/>
    <w:rsid w:val="00C46F65"/>
    <w:rsid w:val="00C9630D"/>
    <w:rsid w:val="00CF44DF"/>
    <w:rsid w:val="00D707BB"/>
    <w:rsid w:val="00EF7715"/>
    <w:rsid w:val="00F02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D3E81"/>
  <w15:chartTrackingRefBased/>
  <w15:docId w15:val="{CCE60A4B-EAB8-427A-9B74-D7000BF3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8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48F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A48F5"/>
  </w:style>
  <w:style w:type="paragraph" w:styleId="a5">
    <w:name w:val="header"/>
    <w:basedOn w:val="a"/>
    <w:link w:val="a6"/>
    <w:uiPriority w:val="99"/>
    <w:unhideWhenUsed/>
    <w:rsid w:val="002A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48F5"/>
  </w:style>
  <w:style w:type="character" w:styleId="a7">
    <w:name w:val="Hyperlink"/>
    <w:basedOn w:val="a0"/>
    <w:uiPriority w:val="99"/>
    <w:unhideWhenUsed/>
    <w:rsid w:val="008A6FFE"/>
    <w:rPr>
      <w:color w:val="0563C1" w:themeColor="hyperlink"/>
      <w:u w:val="single"/>
    </w:rPr>
  </w:style>
  <w:style w:type="paragraph" w:styleId="a8">
    <w:name w:val="List Paragraph"/>
    <w:basedOn w:val="a"/>
    <w:uiPriority w:val="34"/>
    <w:qFormat/>
    <w:rsid w:val="008A6FFE"/>
    <w:pPr>
      <w:ind w:left="720"/>
      <w:contextualSpacing/>
    </w:pPr>
  </w:style>
  <w:style w:type="character" w:styleId="a9">
    <w:name w:val="Unresolved Mention"/>
    <w:basedOn w:val="a0"/>
    <w:uiPriority w:val="99"/>
    <w:semiHidden/>
    <w:unhideWhenUsed/>
    <w:rsid w:val="00C46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p-l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p-l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vuconsul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3037</Words>
  <Characters>17311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Новикова</dc:creator>
  <cp:keywords/>
  <dc:description/>
  <cp:lastModifiedBy>Екатерина Новикова</cp:lastModifiedBy>
  <cp:revision>4</cp:revision>
  <cp:lastPrinted>2022-03-18T07:30:00Z</cp:lastPrinted>
  <dcterms:created xsi:type="dcterms:W3CDTF">2022-03-18T06:58:00Z</dcterms:created>
  <dcterms:modified xsi:type="dcterms:W3CDTF">2022-06-17T08:06:00Z</dcterms:modified>
</cp:coreProperties>
</file>